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8" w:rsidRPr="00793E1B" w:rsidRDefault="006101D8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793E1B" w:rsidRDefault="00DF63F5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F63F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10.75pt;margin-top:-17.35pt;width:268.65pt;height:8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446EE" w:rsidRPr="00D72822" w:rsidRDefault="00AA2AE4" w:rsidP="00A446EE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</w:t>
                  </w:r>
                  <w:r w:rsidRPr="005D284D">
                    <w:t>«Начальное  образование» и «Ин</w:t>
                  </w:r>
                  <w:r w:rsidRPr="005D284D">
                    <w:t>о</w:t>
                  </w:r>
                  <w:r w:rsidRPr="005D284D">
                    <w:t>странный язык (английский язык)»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A446EE" w:rsidRPr="00D72822">
                    <w:t xml:space="preserve">от </w:t>
                  </w:r>
                  <w:r w:rsidR="00744AD3" w:rsidRPr="0003765E">
                    <w:rPr>
                      <w:color w:val="000000"/>
                    </w:rPr>
                    <w:t>27.03.2023 № 51</w:t>
                  </w:r>
                  <w:r w:rsidR="00744AD3">
                    <w:rPr>
                      <w:color w:val="000000"/>
                    </w:rPr>
                    <w:t xml:space="preserve">      </w:t>
                  </w:r>
                </w:p>
                <w:p w:rsidR="00AA2AE4" w:rsidRPr="00D529B2" w:rsidRDefault="00AA2AE4" w:rsidP="00A446EE">
                  <w:pPr>
                    <w:jc w:val="both"/>
                  </w:pPr>
                </w:p>
              </w:txbxContent>
            </v:textbox>
          </v:shape>
        </w:pict>
      </w:r>
    </w:p>
    <w:p w:rsidR="006101D8" w:rsidRPr="00793E1B" w:rsidRDefault="006101D8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793E1B" w:rsidRDefault="006101D8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793E1B" w:rsidRDefault="006101D8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793E1B" w:rsidRDefault="006101D8" w:rsidP="006101D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101D8" w:rsidRPr="00641D51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101D8" w:rsidRPr="00793E1B" w:rsidRDefault="00DF63F5" w:rsidP="006101D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F63F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A2AE4" w:rsidRPr="00C94464" w:rsidRDefault="00AA2AE4" w:rsidP="006101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A2AE4" w:rsidRPr="00C94464" w:rsidRDefault="00AA2AE4" w:rsidP="006101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A2AE4" w:rsidRDefault="00AA2AE4" w:rsidP="006101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2AE4" w:rsidRPr="00C94464" w:rsidRDefault="00AA2AE4" w:rsidP="006101D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46EE" w:rsidRPr="00D72822" w:rsidRDefault="00A446EE" w:rsidP="00A446E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44AD3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44AD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44AD3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44AD3">
                    <w:rPr>
                      <w:color w:val="000000"/>
                    </w:rPr>
                    <w:t xml:space="preserve">     </w:t>
                  </w:r>
                </w:p>
                <w:p w:rsidR="00AA2AE4" w:rsidRPr="00C94464" w:rsidRDefault="00AA2AE4" w:rsidP="00A446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01D8" w:rsidRPr="00793E1B" w:rsidRDefault="006101D8" w:rsidP="006101D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01D8" w:rsidRPr="00793E1B" w:rsidRDefault="006101D8" w:rsidP="006101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101D8" w:rsidRPr="00793E1B" w:rsidRDefault="006101D8" w:rsidP="006101D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101D8" w:rsidRDefault="006101D8" w:rsidP="006101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101D8" w:rsidRDefault="006101D8" w:rsidP="006101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101D8" w:rsidRPr="00793E1B" w:rsidRDefault="006101D8" w:rsidP="006101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101D8" w:rsidRPr="00793E1B" w:rsidRDefault="006101D8" w:rsidP="006101D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101D8" w:rsidRPr="00793E1B" w:rsidRDefault="006101D8" w:rsidP="006101D8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</w:p>
    <w:p w:rsidR="006101D8" w:rsidRPr="00B65ABD" w:rsidRDefault="006101D8" w:rsidP="006101D8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B65ABD">
        <w:rPr>
          <w:b/>
          <w:bCs/>
          <w:color w:val="000000"/>
          <w:sz w:val="40"/>
          <w:szCs w:val="40"/>
        </w:rPr>
        <w:t>СЕМЕЙНАЯ ПЕДАГОГИКА</w:t>
      </w:r>
    </w:p>
    <w:p w:rsidR="006101D8" w:rsidRPr="00B65ABD" w:rsidRDefault="006101D8" w:rsidP="006101D8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65ABD">
        <w:rPr>
          <w:bCs/>
          <w:color w:val="000000"/>
          <w:sz w:val="24"/>
          <w:szCs w:val="24"/>
        </w:rPr>
        <w:t>Б</w:t>
      </w:r>
      <w:proofErr w:type="gramStart"/>
      <w:r w:rsidRPr="00B65ABD">
        <w:rPr>
          <w:bCs/>
          <w:color w:val="000000"/>
          <w:sz w:val="24"/>
          <w:szCs w:val="24"/>
        </w:rPr>
        <w:t>1</w:t>
      </w:r>
      <w:proofErr w:type="gramEnd"/>
      <w:r w:rsidRPr="00B65ABD">
        <w:rPr>
          <w:bCs/>
          <w:color w:val="000000"/>
          <w:sz w:val="24"/>
          <w:szCs w:val="24"/>
        </w:rPr>
        <w:t>.В.ДВ.04.01</w:t>
      </w:r>
    </w:p>
    <w:p w:rsidR="006101D8" w:rsidRDefault="006101D8" w:rsidP="006101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101D8" w:rsidRDefault="006101D8" w:rsidP="006101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101D8" w:rsidRPr="00793E1B" w:rsidRDefault="006101D8" w:rsidP="006101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101D8" w:rsidRPr="00793E1B" w:rsidRDefault="006101D8" w:rsidP="006101D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101D8" w:rsidRPr="00E81007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6101D8" w:rsidRPr="00E81007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51651"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 w:rsidRPr="005D284D">
        <w:rPr>
          <w:rFonts w:eastAsia="Courier New"/>
          <w:sz w:val="24"/>
          <w:szCs w:val="24"/>
          <w:lang w:bidi="ru-RU"/>
        </w:rPr>
        <w:t xml:space="preserve"> (с двумя профилями подготовки) (уровень </w:t>
      </w:r>
      <w:proofErr w:type="spellStart"/>
      <w:r w:rsidRPr="005D284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D284D">
        <w:rPr>
          <w:rFonts w:eastAsia="Courier New"/>
          <w:sz w:val="24"/>
          <w:szCs w:val="24"/>
          <w:lang w:bidi="ru-RU"/>
        </w:rPr>
        <w:t>)</w:t>
      </w:r>
    </w:p>
    <w:p w:rsidR="00A446EE" w:rsidRPr="005D284D" w:rsidRDefault="00A446EE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Pr="00951651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951651">
        <w:rPr>
          <w:rFonts w:eastAsia="Courier New"/>
          <w:b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6101D8" w:rsidRPr="005D284D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Pr="005D284D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педагогический (основной); научно-исследовательский</w:t>
      </w:r>
    </w:p>
    <w:p w:rsidR="006101D8" w:rsidRPr="005D284D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Pr="00A446EE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A446EE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A47706" w:rsidRPr="001418A0" w:rsidRDefault="00A47706" w:rsidP="00A477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A446EE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101D8" w:rsidRPr="005D284D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Default="006101D8" w:rsidP="006101D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46EE" w:rsidRDefault="00A446EE" w:rsidP="006101D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46EE" w:rsidRDefault="00A446EE" w:rsidP="006101D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46EE" w:rsidRDefault="00A446EE" w:rsidP="006101D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6101D8" w:rsidRPr="005D284D" w:rsidRDefault="006101D8" w:rsidP="006101D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6101D8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01D8" w:rsidRPr="005D284D" w:rsidRDefault="006101D8" w:rsidP="006101D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4AD3" w:rsidRDefault="00744AD3" w:rsidP="00744AD3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A446EE" w:rsidRDefault="006101D8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446EE" w:rsidRDefault="00A446EE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101D8" w:rsidRDefault="006101D8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к.</w:t>
      </w:r>
      <w:r w:rsidR="0057516E">
        <w:rPr>
          <w:color w:val="000000"/>
          <w:spacing w:val="-3"/>
          <w:sz w:val="24"/>
          <w:szCs w:val="24"/>
          <w:lang w:eastAsia="en-US"/>
        </w:rPr>
        <w:t>м</w:t>
      </w:r>
      <w:r w:rsidRPr="00B65ABD">
        <w:rPr>
          <w:color w:val="000000"/>
          <w:spacing w:val="-3"/>
          <w:sz w:val="24"/>
          <w:szCs w:val="24"/>
          <w:lang w:eastAsia="en-US"/>
        </w:rPr>
        <w:t xml:space="preserve">.н., доцент </w:t>
      </w:r>
      <w:r w:rsidR="0057516E">
        <w:rPr>
          <w:color w:val="000000"/>
          <w:spacing w:val="-3"/>
          <w:sz w:val="24"/>
          <w:szCs w:val="24"/>
          <w:lang w:eastAsia="en-US"/>
        </w:rPr>
        <w:t>Н.В.Александрова</w:t>
      </w:r>
    </w:p>
    <w:p w:rsidR="00A446EE" w:rsidRPr="00B65ABD" w:rsidRDefault="00A446EE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101D8" w:rsidRDefault="006101D8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B65ABD">
        <w:rPr>
          <w:color w:val="000000"/>
          <w:sz w:val="24"/>
          <w:szCs w:val="24"/>
        </w:rPr>
        <w:t>Педагогики, психологии и социальной работы</w:t>
      </w:r>
      <w:r w:rsidRPr="00B65ABD">
        <w:rPr>
          <w:color w:val="000000"/>
          <w:spacing w:val="-3"/>
          <w:sz w:val="24"/>
          <w:szCs w:val="24"/>
          <w:lang w:eastAsia="en-US"/>
        </w:rPr>
        <w:t>»</w:t>
      </w:r>
    </w:p>
    <w:p w:rsidR="00A446EE" w:rsidRPr="00B65ABD" w:rsidRDefault="00A446EE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446EE" w:rsidRPr="00D72822" w:rsidRDefault="00A446EE" w:rsidP="00A446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44AD3" w:rsidRPr="00AA1242">
        <w:rPr>
          <w:color w:val="000000"/>
          <w:sz w:val="24"/>
          <w:szCs w:val="24"/>
        </w:rPr>
        <w:t>24.03.2023 г. № 8</w:t>
      </w:r>
      <w:r w:rsidR="00744AD3">
        <w:rPr>
          <w:color w:val="000000"/>
        </w:rPr>
        <w:t xml:space="preserve">     </w:t>
      </w:r>
    </w:p>
    <w:p w:rsidR="006101D8" w:rsidRPr="00B65ABD" w:rsidRDefault="006101D8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101D8" w:rsidRPr="00B65ABD" w:rsidRDefault="006101D8" w:rsidP="006101D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="0057516E"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 w:rsidR="0057516E"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B65ABD" w:rsidRDefault="006101D8" w:rsidP="006101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65AB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65ABD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B65ABD">
              <w:rPr>
                <w:color w:val="000000"/>
                <w:sz w:val="24"/>
                <w:szCs w:val="24"/>
              </w:rPr>
              <w:t>, соотнесе</w:t>
            </w:r>
            <w:r w:rsidRPr="00B65ABD">
              <w:rPr>
                <w:color w:val="000000"/>
                <w:sz w:val="24"/>
                <w:szCs w:val="24"/>
              </w:rPr>
              <w:t>н</w:t>
            </w:r>
            <w:r w:rsidRPr="00B65AB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65AB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65ABD">
              <w:rPr>
                <w:color w:val="000000"/>
                <w:spacing w:val="4"/>
                <w:sz w:val="24"/>
                <w:szCs w:val="24"/>
              </w:rPr>
              <w:t>е</w:t>
            </w:r>
            <w:r w:rsidRPr="00B65AB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65ABD">
              <w:rPr>
                <w:color w:val="000000"/>
                <w:spacing w:val="4"/>
                <w:sz w:val="24"/>
                <w:szCs w:val="24"/>
              </w:rPr>
              <w:t>е</w:t>
            </w:r>
            <w:r w:rsidRPr="00B65AB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65ABD">
              <w:rPr>
                <w:color w:val="000000"/>
                <w:sz w:val="24"/>
                <w:szCs w:val="24"/>
              </w:rPr>
              <w:t>а</w:t>
            </w:r>
            <w:r w:rsidRPr="00B65AB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65A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ABD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65ABD">
              <w:rPr>
                <w:color w:val="000000"/>
                <w:sz w:val="24"/>
                <w:szCs w:val="24"/>
              </w:rPr>
              <w:t>р</w:t>
            </w:r>
            <w:r w:rsidRPr="00B65AB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65A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ABD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5ABD">
              <w:rPr>
                <w:color w:val="000000"/>
                <w:sz w:val="24"/>
                <w:szCs w:val="24"/>
              </w:rPr>
              <w:t>о</w:t>
            </w:r>
            <w:r w:rsidRPr="00B65AB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1D8" w:rsidRPr="00B65ABD" w:rsidTr="00AD0D7E">
        <w:trPr>
          <w:trHeight w:val="323"/>
        </w:trPr>
        <w:tc>
          <w:tcPr>
            <w:tcW w:w="562" w:type="dxa"/>
            <w:hideMark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101D8" w:rsidRPr="00B65ABD" w:rsidRDefault="006101D8" w:rsidP="00AD0D7E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1D8" w:rsidRPr="00B65ABD" w:rsidRDefault="006101D8" w:rsidP="00AD0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101D8" w:rsidRPr="00B65ABD" w:rsidRDefault="006101D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65A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Pr="00B65ABD" w:rsidRDefault="008C3C28" w:rsidP="008C3C28">
      <w:pPr>
        <w:spacing w:after="160" w:line="256" w:lineRule="auto"/>
        <w:rPr>
          <w:b/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7516E" w:rsidRDefault="0057516E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6101D8" w:rsidRPr="005D284D" w:rsidRDefault="006101D8" w:rsidP="006101D8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5D284D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D284D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5D284D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5D284D">
        <w:rPr>
          <w:b/>
          <w:i/>
          <w:color w:val="000000"/>
          <w:sz w:val="24"/>
          <w:szCs w:val="24"/>
          <w:lang w:eastAsia="en-US"/>
        </w:rPr>
        <w:t>:</w:t>
      </w:r>
    </w:p>
    <w:p w:rsidR="006101D8" w:rsidRPr="005D284D" w:rsidRDefault="006101D8" w:rsidP="006101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D284D">
        <w:rPr>
          <w:color w:val="000000"/>
          <w:sz w:val="24"/>
          <w:szCs w:val="24"/>
          <w:lang w:eastAsia="en-US"/>
        </w:rPr>
        <w:t xml:space="preserve">- </w:t>
      </w:r>
      <w:r w:rsidRPr="005D284D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5D284D">
        <w:rPr>
          <w:sz w:val="24"/>
          <w:szCs w:val="24"/>
          <w:lang w:eastAsia="en-US"/>
        </w:rPr>
        <w:t>а</w:t>
      </w:r>
      <w:r w:rsidRPr="005D284D">
        <w:rPr>
          <w:sz w:val="24"/>
          <w:szCs w:val="24"/>
          <w:lang w:eastAsia="en-US"/>
        </w:rPr>
        <w:t>зовании в Российской Федерации»;</w:t>
      </w:r>
    </w:p>
    <w:p w:rsidR="006101D8" w:rsidRPr="005D284D" w:rsidRDefault="006101D8" w:rsidP="006101D8">
      <w:pPr>
        <w:ind w:firstLine="709"/>
        <w:jc w:val="both"/>
        <w:rPr>
          <w:sz w:val="24"/>
          <w:szCs w:val="24"/>
        </w:rPr>
      </w:pPr>
      <w:r w:rsidRPr="005D284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D284D">
        <w:rPr>
          <w:sz w:val="24"/>
          <w:szCs w:val="24"/>
        </w:rPr>
        <w:t>а</w:t>
      </w:r>
      <w:r w:rsidRPr="005D284D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5D284D">
        <w:rPr>
          <w:sz w:val="24"/>
          <w:szCs w:val="24"/>
        </w:rPr>
        <w:t>я</w:t>
      </w:r>
      <w:r w:rsidRPr="005D284D">
        <w:rPr>
          <w:sz w:val="24"/>
          <w:szCs w:val="24"/>
        </w:rPr>
        <w:t xml:space="preserve">ми подготовки), утвержденным  Приказом </w:t>
      </w:r>
      <w:proofErr w:type="spellStart"/>
      <w:r w:rsidRPr="005D284D">
        <w:rPr>
          <w:sz w:val="24"/>
          <w:szCs w:val="24"/>
        </w:rPr>
        <w:t>Минобрнауки</w:t>
      </w:r>
      <w:proofErr w:type="spellEnd"/>
      <w:r w:rsidRPr="005D284D">
        <w:rPr>
          <w:sz w:val="24"/>
          <w:szCs w:val="24"/>
        </w:rPr>
        <w:t xml:space="preserve"> России от 09.02.2016 N 91 (зар</w:t>
      </w:r>
      <w:r w:rsidRPr="005D284D">
        <w:rPr>
          <w:sz w:val="24"/>
          <w:szCs w:val="24"/>
        </w:rPr>
        <w:t>е</w:t>
      </w:r>
      <w:r w:rsidRPr="005D284D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5D284D">
        <w:rPr>
          <w:sz w:val="24"/>
          <w:szCs w:val="24"/>
        </w:rPr>
        <w:t>ВО</w:t>
      </w:r>
      <w:proofErr w:type="gramEnd"/>
      <w:r w:rsidRPr="005D284D">
        <w:rPr>
          <w:sz w:val="24"/>
          <w:szCs w:val="24"/>
        </w:rPr>
        <w:t>, Федеральный г</w:t>
      </w:r>
      <w:r w:rsidRPr="005D284D">
        <w:rPr>
          <w:sz w:val="24"/>
          <w:szCs w:val="24"/>
        </w:rPr>
        <w:t>о</w:t>
      </w:r>
      <w:r w:rsidRPr="005D284D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A446EE" w:rsidRPr="00D72822" w:rsidRDefault="00A446EE" w:rsidP="00A446EE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A446EE" w:rsidRPr="00D72822" w:rsidRDefault="00A446EE" w:rsidP="00A446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446EE" w:rsidRPr="00D72822" w:rsidRDefault="006101D8" w:rsidP="00A446EE">
      <w:pPr>
        <w:snapToGrid w:val="0"/>
        <w:ind w:firstLine="708"/>
        <w:jc w:val="both"/>
        <w:rPr>
          <w:sz w:val="24"/>
          <w:szCs w:val="24"/>
        </w:rPr>
      </w:pPr>
      <w:r w:rsidRPr="005D284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 по направлению подготовки </w:t>
      </w:r>
      <w:r w:rsidRPr="005D284D">
        <w:rPr>
          <w:b/>
          <w:sz w:val="24"/>
          <w:szCs w:val="24"/>
        </w:rPr>
        <w:t>44.03.05 П</w:t>
      </w:r>
      <w:r w:rsidRPr="005D284D">
        <w:rPr>
          <w:b/>
          <w:sz w:val="24"/>
          <w:szCs w:val="24"/>
        </w:rPr>
        <w:t>е</w:t>
      </w:r>
      <w:r w:rsidRPr="005D284D">
        <w:rPr>
          <w:b/>
          <w:sz w:val="24"/>
          <w:szCs w:val="24"/>
        </w:rPr>
        <w:t>дагогическое образование (с двумя профилями подготовки)</w:t>
      </w:r>
      <w:r w:rsidRPr="005D284D">
        <w:rPr>
          <w:sz w:val="24"/>
          <w:szCs w:val="24"/>
        </w:rPr>
        <w:t xml:space="preserve"> (уровень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), направленность (профиль) программы «Начальное образование» и «Иностранный язык (английский язык)»; </w:t>
      </w:r>
      <w:r w:rsidR="00A446EE" w:rsidRPr="00D72822">
        <w:rPr>
          <w:sz w:val="24"/>
          <w:szCs w:val="24"/>
        </w:rPr>
        <w:t xml:space="preserve">форма обучения – заочная на </w:t>
      </w:r>
      <w:r w:rsidR="00744AD3" w:rsidRPr="0015444F">
        <w:rPr>
          <w:color w:val="000000"/>
          <w:sz w:val="24"/>
          <w:szCs w:val="24"/>
        </w:rPr>
        <w:t>2023/2024</w:t>
      </w:r>
      <w:r w:rsidR="00744AD3">
        <w:rPr>
          <w:color w:val="000000"/>
          <w:sz w:val="24"/>
          <w:szCs w:val="24"/>
        </w:rPr>
        <w:t xml:space="preserve"> </w:t>
      </w:r>
      <w:r w:rsidR="00A446EE" w:rsidRPr="00D72822">
        <w:rPr>
          <w:sz w:val="24"/>
          <w:szCs w:val="24"/>
        </w:rPr>
        <w:t xml:space="preserve">учебный год, утвержденным приказом ректора от </w:t>
      </w:r>
      <w:r w:rsidR="00744AD3" w:rsidRPr="00AA1242">
        <w:rPr>
          <w:color w:val="000000"/>
          <w:sz w:val="24"/>
          <w:szCs w:val="24"/>
        </w:rPr>
        <w:t>27.03.2023 № 51</w:t>
      </w:r>
      <w:r w:rsidR="00744AD3">
        <w:rPr>
          <w:color w:val="000000"/>
        </w:rPr>
        <w:t xml:space="preserve">   </w:t>
      </w:r>
      <w:r w:rsidR="00A446EE" w:rsidRPr="00D72822">
        <w:rPr>
          <w:sz w:val="24"/>
          <w:szCs w:val="24"/>
          <w:lang w:eastAsia="en-US"/>
        </w:rPr>
        <w:t>.</w:t>
      </w:r>
    </w:p>
    <w:p w:rsidR="00A76E53" w:rsidRPr="00B65ABD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310FB" w:rsidRPr="00B65ABD">
        <w:rPr>
          <w:b/>
          <w:bCs/>
          <w:color w:val="000000"/>
          <w:sz w:val="24"/>
          <w:szCs w:val="24"/>
        </w:rPr>
        <w:t>Б</w:t>
      </w:r>
      <w:proofErr w:type="gramStart"/>
      <w:r w:rsidR="00C310FB" w:rsidRPr="00B65ABD">
        <w:rPr>
          <w:b/>
          <w:bCs/>
          <w:color w:val="000000"/>
          <w:sz w:val="24"/>
          <w:szCs w:val="24"/>
        </w:rPr>
        <w:t>1</w:t>
      </w:r>
      <w:proofErr w:type="gramEnd"/>
      <w:r w:rsidR="00C310FB" w:rsidRPr="00B65ABD">
        <w:rPr>
          <w:b/>
          <w:bCs/>
          <w:color w:val="000000"/>
          <w:sz w:val="24"/>
          <w:szCs w:val="24"/>
        </w:rPr>
        <w:t xml:space="preserve">.В.ДВ.04.01 «Семейная педагогика» </w:t>
      </w:r>
      <w:r w:rsidRPr="00B65ABD">
        <w:rPr>
          <w:b/>
          <w:color w:val="000000"/>
          <w:sz w:val="24"/>
          <w:szCs w:val="24"/>
        </w:rPr>
        <w:t>в тече</w:t>
      </w:r>
      <w:r w:rsidR="009F4070" w:rsidRPr="00B65ABD">
        <w:rPr>
          <w:b/>
          <w:color w:val="000000"/>
          <w:sz w:val="24"/>
          <w:szCs w:val="24"/>
        </w:rPr>
        <w:t xml:space="preserve">ние </w:t>
      </w:r>
      <w:r w:rsidR="00744AD3" w:rsidRPr="0015444F">
        <w:rPr>
          <w:color w:val="000000"/>
          <w:sz w:val="24"/>
          <w:szCs w:val="24"/>
        </w:rPr>
        <w:t>2023/2024</w:t>
      </w:r>
      <w:r w:rsidR="00744AD3">
        <w:rPr>
          <w:color w:val="000000"/>
          <w:sz w:val="24"/>
          <w:szCs w:val="24"/>
        </w:rPr>
        <w:t xml:space="preserve"> </w:t>
      </w:r>
      <w:r w:rsidRPr="00B65ABD">
        <w:rPr>
          <w:b/>
          <w:color w:val="000000"/>
          <w:sz w:val="24"/>
          <w:szCs w:val="24"/>
        </w:rPr>
        <w:t>учебного года:</w:t>
      </w:r>
    </w:p>
    <w:p w:rsidR="00A76E53" w:rsidRPr="00B65ABD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B65ABD">
        <w:rPr>
          <w:color w:val="000000"/>
          <w:sz w:val="24"/>
          <w:szCs w:val="24"/>
        </w:rPr>
        <w:t>бакалавриата</w:t>
      </w:r>
      <w:proofErr w:type="spellEnd"/>
      <w:r w:rsidRPr="00B65ABD">
        <w:rPr>
          <w:color w:val="000000"/>
          <w:sz w:val="24"/>
          <w:szCs w:val="24"/>
        </w:rPr>
        <w:t xml:space="preserve"> по направлению подготовки </w:t>
      </w:r>
      <w:r w:rsidR="000827FD">
        <w:rPr>
          <w:color w:val="000000"/>
          <w:sz w:val="24"/>
          <w:szCs w:val="24"/>
        </w:rPr>
        <w:t>44.03.05</w:t>
      </w:r>
      <w:r w:rsidR="00E46BB1" w:rsidRPr="00B65ABD">
        <w:rPr>
          <w:color w:val="000000"/>
          <w:sz w:val="24"/>
          <w:szCs w:val="24"/>
        </w:rPr>
        <w:t xml:space="preserve"> «Педагогическое образование»</w:t>
      </w:r>
      <w:r w:rsidR="000827FD" w:rsidRPr="000827FD">
        <w:rPr>
          <w:color w:val="000000"/>
          <w:sz w:val="24"/>
          <w:szCs w:val="24"/>
        </w:rPr>
        <w:t xml:space="preserve">(с двумя профилями подготовки) </w:t>
      </w:r>
      <w:r w:rsidR="009F4070" w:rsidRPr="00B65ABD">
        <w:rPr>
          <w:color w:val="000000"/>
          <w:sz w:val="24"/>
          <w:szCs w:val="24"/>
        </w:rPr>
        <w:t>(ур</w:t>
      </w:r>
      <w:r w:rsidR="009F4070" w:rsidRPr="00B65ABD">
        <w:rPr>
          <w:color w:val="000000"/>
          <w:sz w:val="24"/>
          <w:szCs w:val="24"/>
        </w:rPr>
        <w:t>о</w:t>
      </w:r>
      <w:r w:rsidR="009F4070" w:rsidRPr="00B65ABD">
        <w:rPr>
          <w:color w:val="000000"/>
          <w:sz w:val="24"/>
          <w:szCs w:val="24"/>
        </w:rPr>
        <w:t xml:space="preserve">вень </w:t>
      </w:r>
      <w:proofErr w:type="spellStart"/>
      <w:r w:rsidR="009F4070" w:rsidRPr="00B65ABD">
        <w:rPr>
          <w:color w:val="000000"/>
          <w:sz w:val="24"/>
          <w:szCs w:val="24"/>
        </w:rPr>
        <w:t>бакалавриата</w:t>
      </w:r>
      <w:proofErr w:type="spellEnd"/>
      <w:r w:rsidR="009F4070" w:rsidRPr="00B65ABD">
        <w:rPr>
          <w:color w:val="000000"/>
          <w:sz w:val="24"/>
          <w:szCs w:val="24"/>
        </w:rPr>
        <w:t xml:space="preserve">), направленность (профиль) программы </w:t>
      </w:r>
      <w:r w:rsidR="00A779A0" w:rsidRPr="005D284D">
        <w:rPr>
          <w:sz w:val="24"/>
          <w:szCs w:val="24"/>
        </w:rPr>
        <w:t xml:space="preserve">«Начальное образование» и «Иностранный язык (английский язык)»; </w:t>
      </w:r>
      <w:r w:rsidRPr="00B65ABD">
        <w:rPr>
          <w:color w:val="000000"/>
          <w:sz w:val="24"/>
          <w:szCs w:val="24"/>
        </w:rPr>
        <w:t>вид учебной деятельности – программа академ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 xml:space="preserve">ческого </w:t>
      </w:r>
      <w:proofErr w:type="spellStart"/>
      <w:r w:rsidRPr="00B65ABD">
        <w:rPr>
          <w:color w:val="000000"/>
          <w:sz w:val="24"/>
          <w:szCs w:val="24"/>
        </w:rPr>
        <w:t>бакалавриата</w:t>
      </w:r>
      <w:proofErr w:type="spellEnd"/>
      <w:r w:rsidRPr="00B65ABD">
        <w:rPr>
          <w:color w:val="000000"/>
          <w:sz w:val="24"/>
          <w:szCs w:val="24"/>
        </w:rPr>
        <w:t xml:space="preserve">; виды профессиональной деятельности: </w:t>
      </w:r>
      <w:r w:rsidR="00A3191F" w:rsidRPr="00B65ABD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A779A0">
        <w:rPr>
          <w:rFonts w:eastAsia="Courier New"/>
          <w:color w:val="000000"/>
          <w:sz w:val="24"/>
          <w:szCs w:val="24"/>
          <w:lang w:bidi="ru-RU"/>
        </w:rPr>
        <w:t>(основной</w:t>
      </w:r>
      <w:r w:rsidR="005B353C" w:rsidRPr="00B65ABD">
        <w:rPr>
          <w:rFonts w:eastAsia="Courier New"/>
          <w:color w:val="000000"/>
          <w:sz w:val="24"/>
          <w:szCs w:val="24"/>
          <w:lang w:bidi="ru-RU"/>
        </w:rPr>
        <w:t>), исследовательская</w:t>
      </w:r>
      <w:r w:rsidRPr="00B65ABD">
        <w:rPr>
          <w:color w:val="000000"/>
          <w:sz w:val="24"/>
          <w:szCs w:val="24"/>
        </w:rPr>
        <w:t xml:space="preserve">; </w:t>
      </w:r>
      <w:r w:rsidR="009F4070" w:rsidRPr="00B65ABD">
        <w:rPr>
          <w:color w:val="000000"/>
          <w:sz w:val="24"/>
          <w:szCs w:val="24"/>
        </w:rPr>
        <w:t>очная и заочная формы</w:t>
      </w:r>
      <w:r w:rsidRPr="00B65ABD">
        <w:rPr>
          <w:color w:val="000000"/>
          <w:sz w:val="24"/>
          <w:szCs w:val="24"/>
        </w:rPr>
        <w:t xml:space="preserve"> обучения в соответствии с требованиями зак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B65ABD">
        <w:rPr>
          <w:color w:val="000000"/>
          <w:sz w:val="24"/>
          <w:szCs w:val="24"/>
        </w:rPr>
        <w:t>ы</w:t>
      </w:r>
      <w:r w:rsidRPr="00B65ABD">
        <w:rPr>
          <w:color w:val="000000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65ABD">
        <w:rPr>
          <w:b/>
          <w:color w:val="000000"/>
          <w:sz w:val="24"/>
          <w:szCs w:val="24"/>
        </w:rPr>
        <w:t>«</w:t>
      </w:r>
      <w:r w:rsidR="00747448" w:rsidRPr="00B65ABD">
        <w:rPr>
          <w:b/>
          <w:bCs/>
          <w:color w:val="000000"/>
          <w:sz w:val="24"/>
          <w:szCs w:val="24"/>
        </w:rPr>
        <w:t>С</w:t>
      </w:r>
      <w:r w:rsidR="00747448" w:rsidRPr="00B65ABD">
        <w:rPr>
          <w:b/>
          <w:bCs/>
          <w:color w:val="000000"/>
          <w:sz w:val="24"/>
          <w:szCs w:val="24"/>
        </w:rPr>
        <w:t>е</w:t>
      </w:r>
      <w:r w:rsidR="00747448" w:rsidRPr="00B65ABD">
        <w:rPr>
          <w:b/>
          <w:bCs/>
          <w:color w:val="000000"/>
          <w:sz w:val="24"/>
          <w:szCs w:val="24"/>
        </w:rPr>
        <w:t>мейная педагогика</w:t>
      </w:r>
      <w:r w:rsidRPr="00B65ABD">
        <w:rPr>
          <w:b/>
          <w:color w:val="000000"/>
          <w:sz w:val="24"/>
          <w:szCs w:val="24"/>
        </w:rPr>
        <w:t>»</w:t>
      </w:r>
      <w:r w:rsidRPr="00B65ABD">
        <w:rPr>
          <w:color w:val="000000"/>
          <w:sz w:val="24"/>
          <w:szCs w:val="24"/>
        </w:rPr>
        <w:t xml:space="preserve"> в тече</w:t>
      </w:r>
      <w:r w:rsidR="009F4070" w:rsidRPr="00B65ABD">
        <w:rPr>
          <w:color w:val="000000"/>
          <w:sz w:val="24"/>
          <w:szCs w:val="24"/>
        </w:rPr>
        <w:t xml:space="preserve">ние </w:t>
      </w:r>
      <w:r w:rsidR="00744AD3" w:rsidRPr="0015444F">
        <w:rPr>
          <w:color w:val="000000"/>
          <w:sz w:val="24"/>
          <w:szCs w:val="24"/>
        </w:rPr>
        <w:t>2023/2024</w:t>
      </w:r>
      <w:r w:rsidR="00744AD3">
        <w:rPr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учебного года.</w:t>
      </w:r>
    </w:p>
    <w:p w:rsidR="002933E5" w:rsidRPr="00B65ABD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747448" w:rsidRPr="00B65ABD" w:rsidRDefault="00516709" w:rsidP="00C310F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C310FB" w:rsidRPr="00B65ABD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C310FB" w:rsidRPr="00B65ABD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C310FB" w:rsidRPr="00B65ABD">
        <w:rPr>
          <w:rFonts w:ascii="Times New Roman" w:hAnsi="Times New Roman"/>
          <w:b/>
          <w:color w:val="000000"/>
          <w:sz w:val="24"/>
          <w:szCs w:val="24"/>
        </w:rPr>
        <w:t xml:space="preserve">.В.ДВ.04.01 </w:t>
      </w:r>
      <w:r w:rsidR="00747448" w:rsidRPr="00B65ABD">
        <w:rPr>
          <w:rFonts w:ascii="Times New Roman" w:hAnsi="Times New Roman"/>
          <w:b/>
          <w:color w:val="000000"/>
          <w:sz w:val="24"/>
          <w:szCs w:val="24"/>
        </w:rPr>
        <w:t xml:space="preserve">«Семейная педагогика» </w:t>
      </w:r>
    </w:p>
    <w:p w:rsidR="00516709" w:rsidRPr="00B65ABD" w:rsidRDefault="00516709" w:rsidP="007474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B65ABD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B65ABD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16709" w:rsidRPr="006101D8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101D8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6101D8">
        <w:rPr>
          <w:rFonts w:eastAsia="Calibri"/>
          <w:color w:val="000000"/>
          <w:sz w:val="24"/>
          <w:szCs w:val="24"/>
          <w:lang w:eastAsia="en-US"/>
        </w:rPr>
        <w:t>а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0827FD">
        <w:rPr>
          <w:color w:val="000000"/>
          <w:sz w:val="24"/>
          <w:szCs w:val="24"/>
        </w:rPr>
        <w:t>44.03.05</w:t>
      </w:r>
      <w:r w:rsidRPr="006101D8">
        <w:rPr>
          <w:color w:val="000000"/>
          <w:sz w:val="24"/>
          <w:szCs w:val="24"/>
        </w:rPr>
        <w:t xml:space="preserve"> «Педаг</w:t>
      </w:r>
      <w:r w:rsidRPr="006101D8">
        <w:rPr>
          <w:color w:val="000000"/>
          <w:sz w:val="24"/>
          <w:szCs w:val="24"/>
        </w:rPr>
        <w:t>о</w:t>
      </w:r>
      <w:r w:rsidRPr="006101D8">
        <w:rPr>
          <w:color w:val="000000"/>
          <w:sz w:val="24"/>
          <w:szCs w:val="24"/>
        </w:rPr>
        <w:t>гическое образование</w:t>
      </w:r>
      <w:proofErr w:type="gramStart"/>
      <w:r w:rsidRPr="006101D8">
        <w:rPr>
          <w:color w:val="000000"/>
          <w:sz w:val="24"/>
          <w:szCs w:val="24"/>
        </w:rPr>
        <w:t>»</w:t>
      </w:r>
      <w:r w:rsidR="000827FD" w:rsidRPr="000827FD">
        <w:rPr>
          <w:color w:val="000000"/>
          <w:sz w:val="24"/>
          <w:szCs w:val="24"/>
        </w:rPr>
        <w:t>(</w:t>
      </w:r>
      <w:proofErr w:type="gramEnd"/>
      <w:r w:rsidR="000827FD" w:rsidRPr="000827FD">
        <w:rPr>
          <w:color w:val="000000"/>
          <w:sz w:val="24"/>
          <w:szCs w:val="24"/>
        </w:rPr>
        <w:t xml:space="preserve">с двумя профилями подготовки) 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6101D8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6101D8">
        <w:rPr>
          <w:rFonts w:eastAsia="Calibri"/>
          <w:color w:val="000000"/>
          <w:sz w:val="24"/>
          <w:szCs w:val="24"/>
          <w:lang w:eastAsia="en-US"/>
        </w:rPr>
        <w:t>), утве</w:t>
      </w:r>
      <w:r w:rsidRPr="006101D8">
        <w:rPr>
          <w:rFonts w:eastAsia="Calibri"/>
          <w:color w:val="000000"/>
          <w:sz w:val="24"/>
          <w:szCs w:val="24"/>
          <w:lang w:eastAsia="en-US"/>
        </w:rPr>
        <w:t>р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жденного Приказом </w:t>
      </w:r>
      <w:proofErr w:type="spellStart"/>
      <w:r w:rsidRPr="006101D8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 России от </w:t>
      </w:r>
      <w:r w:rsidR="0057516E">
        <w:rPr>
          <w:color w:val="000000"/>
          <w:sz w:val="24"/>
          <w:szCs w:val="24"/>
        </w:rPr>
        <w:t>09.02.2016 №91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6101D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6101D8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</w:t>
      </w:r>
      <w:r w:rsidRPr="006101D8">
        <w:rPr>
          <w:rFonts w:eastAsia="Calibri"/>
          <w:color w:val="000000"/>
          <w:sz w:val="24"/>
          <w:szCs w:val="24"/>
          <w:lang w:eastAsia="en-US"/>
        </w:rPr>
        <w:t>о</w:t>
      </w:r>
      <w:r w:rsidRPr="006101D8">
        <w:rPr>
          <w:rFonts w:eastAsia="Calibri"/>
          <w:color w:val="000000"/>
          <w:sz w:val="24"/>
          <w:szCs w:val="24"/>
          <w:lang w:eastAsia="en-US"/>
        </w:rPr>
        <w:t>вании компетенций выпускников.</w:t>
      </w:r>
    </w:p>
    <w:p w:rsidR="00516709" w:rsidRPr="006101D8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101D8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F5790A" w:rsidRPr="006101D8">
        <w:rPr>
          <w:b/>
          <w:bCs/>
          <w:color w:val="000000"/>
          <w:sz w:val="24"/>
          <w:szCs w:val="24"/>
        </w:rPr>
        <w:t>Семейная педагогика</w:t>
      </w:r>
      <w:r w:rsidRPr="006101D8">
        <w:rPr>
          <w:rFonts w:eastAsia="Calibri"/>
          <w:color w:val="000000"/>
          <w:sz w:val="24"/>
          <w:szCs w:val="24"/>
          <w:lang w:eastAsia="en-US"/>
        </w:rPr>
        <w:t>» направлен на формиров</w:t>
      </w:r>
      <w:r w:rsidRPr="006101D8">
        <w:rPr>
          <w:rFonts w:eastAsia="Calibri"/>
          <w:color w:val="000000"/>
          <w:sz w:val="24"/>
          <w:szCs w:val="24"/>
          <w:lang w:eastAsia="en-US"/>
        </w:rPr>
        <w:t>а</w:t>
      </w:r>
      <w:r w:rsidRPr="006101D8">
        <w:rPr>
          <w:rFonts w:eastAsia="Calibri"/>
          <w:color w:val="000000"/>
          <w:sz w:val="24"/>
          <w:szCs w:val="24"/>
          <w:lang w:eastAsia="en-US"/>
        </w:rPr>
        <w:t xml:space="preserve">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1340"/>
        <w:gridCol w:w="4504"/>
      </w:tblGrid>
      <w:tr w:rsidR="000D2B26" w:rsidRPr="00B65ABD" w:rsidTr="00146D75"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Результаты освоения ОПОП (содерж</w:t>
            </w:r>
            <w:r w:rsidRPr="00B65ABD">
              <w:rPr>
                <w:rFonts w:eastAsia="Calibri"/>
                <w:color w:val="000000"/>
                <w:lang w:eastAsia="en-US"/>
              </w:rPr>
              <w:t>а</w:t>
            </w:r>
            <w:r w:rsidRPr="00B65ABD">
              <w:rPr>
                <w:rFonts w:eastAsia="Calibri"/>
                <w:color w:val="000000"/>
                <w:lang w:eastAsia="en-US"/>
              </w:rPr>
              <w:t xml:space="preserve">ние </w:t>
            </w:r>
            <w:proofErr w:type="gramEnd"/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5B353C" w:rsidRPr="00B65ABD" w:rsidTr="00146D75">
        <w:tc>
          <w:tcPr>
            <w:tcW w:w="0" w:type="auto"/>
            <w:vAlign w:val="center"/>
          </w:tcPr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F7382F">
              <w:rPr>
                <w:bCs/>
                <w:color w:val="000000"/>
                <w:sz w:val="24"/>
                <w:szCs w:val="24"/>
              </w:rPr>
              <w:t>ю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решать зад</w:t>
            </w:r>
            <w:r w:rsidRPr="00B65ABD">
              <w:rPr>
                <w:bCs/>
                <w:color w:val="000000"/>
                <w:sz w:val="24"/>
                <w:szCs w:val="24"/>
              </w:rPr>
              <w:t>а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чи воспитания и духовно-нравственного развития </w:t>
            </w:r>
            <w:proofErr w:type="gramStart"/>
            <w:r w:rsidRPr="00B65ABD">
              <w:rPr>
                <w:bCs/>
                <w:color w:val="000000"/>
                <w:sz w:val="24"/>
                <w:szCs w:val="24"/>
              </w:rPr>
              <w:t>обуча</w:t>
            </w:r>
            <w:r w:rsidRPr="00B65ABD">
              <w:rPr>
                <w:bCs/>
                <w:color w:val="000000"/>
                <w:sz w:val="24"/>
                <w:szCs w:val="24"/>
              </w:rPr>
              <w:t>ю</w:t>
            </w:r>
            <w:r w:rsidRPr="00B65ABD">
              <w:rPr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B65ABD">
              <w:rPr>
                <w:bCs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B65ABD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ABD">
              <w:rPr>
                <w:bCs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B65ABD">
              <w:rPr>
                <w:color w:val="000000"/>
                <w:sz w:val="24"/>
                <w:szCs w:val="24"/>
              </w:rPr>
              <w:t>;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способы решения задач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</w:t>
            </w:r>
            <w:r w:rsidRPr="00B65ABD">
              <w:rPr>
                <w:bCs/>
                <w:color w:val="000000"/>
                <w:sz w:val="24"/>
                <w:szCs w:val="24"/>
              </w:rPr>
              <w:t>а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ния и духовно-нравственного развития обучающихся в 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  <w:p w:rsidR="005B353C" w:rsidRPr="00B65ABD" w:rsidRDefault="005B353C" w:rsidP="00F7382F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Уметь 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65ABD">
              <w:rPr>
                <w:color w:val="000000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B65ABD">
              <w:rPr>
                <w:bCs/>
                <w:color w:val="000000"/>
                <w:sz w:val="24"/>
                <w:szCs w:val="24"/>
              </w:rPr>
              <w:t>зад</w:t>
            </w:r>
            <w:r w:rsidRPr="00B65ABD">
              <w:rPr>
                <w:bCs/>
                <w:color w:val="000000"/>
                <w:sz w:val="24"/>
                <w:szCs w:val="24"/>
              </w:rPr>
              <w:t>а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чи воспитания и духовно-нравственного развития </w:t>
            </w:r>
            <w:proofErr w:type="gramStart"/>
            <w:r w:rsidRPr="00B65ABD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ABD">
              <w:rPr>
                <w:bCs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</w:t>
            </w:r>
            <w:r w:rsidRPr="00B65ABD">
              <w:rPr>
                <w:bCs/>
                <w:color w:val="000000"/>
                <w:sz w:val="24"/>
                <w:szCs w:val="24"/>
              </w:rPr>
              <w:t>е</w:t>
            </w:r>
            <w:r w:rsidRPr="00B65ABD">
              <w:rPr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B65ABD"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решать задачи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воспитания и д</w:t>
            </w:r>
            <w:r w:rsidRPr="00B65ABD">
              <w:rPr>
                <w:bCs/>
                <w:color w:val="000000"/>
                <w:sz w:val="24"/>
                <w:szCs w:val="24"/>
              </w:rPr>
              <w:t>у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ховно-нравственного развития </w:t>
            </w:r>
            <w:proofErr w:type="gramStart"/>
            <w:r w:rsidRPr="00B65ABD">
              <w:rPr>
                <w:bCs/>
                <w:color w:val="000000"/>
                <w:sz w:val="24"/>
                <w:szCs w:val="24"/>
              </w:rPr>
              <w:t>обуча</w:t>
            </w:r>
            <w:r w:rsidRPr="00B65ABD">
              <w:rPr>
                <w:bCs/>
                <w:color w:val="000000"/>
                <w:sz w:val="24"/>
                <w:szCs w:val="24"/>
              </w:rPr>
              <w:t>ю</w:t>
            </w:r>
            <w:r w:rsidRPr="00B65ABD">
              <w:rPr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B65ABD">
              <w:rPr>
                <w:bCs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</w:t>
            </w:r>
            <w:r w:rsidRPr="00B65ABD">
              <w:rPr>
                <w:bCs/>
                <w:color w:val="000000"/>
                <w:sz w:val="24"/>
                <w:szCs w:val="24"/>
              </w:rPr>
              <w:t>ь</w:t>
            </w:r>
            <w:r w:rsidRPr="00B65ABD">
              <w:rPr>
                <w:bCs/>
                <w:color w:val="000000"/>
                <w:sz w:val="24"/>
                <w:szCs w:val="24"/>
              </w:rPr>
              <w:t>ности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5B353C" w:rsidRPr="00B65ABD" w:rsidRDefault="005B353C" w:rsidP="00F7382F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современными технологиями об</w:t>
            </w:r>
            <w:r w:rsidRPr="00B65ABD">
              <w:rPr>
                <w:color w:val="000000"/>
                <w:sz w:val="24"/>
                <w:szCs w:val="24"/>
              </w:rPr>
              <w:t>у</w:t>
            </w:r>
            <w:r w:rsidRPr="00B65ABD">
              <w:rPr>
                <w:color w:val="000000"/>
                <w:sz w:val="24"/>
                <w:szCs w:val="24"/>
              </w:rPr>
              <w:t>чения и воспитания для эффективной о</w:t>
            </w:r>
            <w:r w:rsidRPr="00B65ABD">
              <w:rPr>
                <w:color w:val="000000"/>
                <w:sz w:val="24"/>
                <w:szCs w:val="24"/>
              </w:rPr>
              <w:t>р</w:t>
            </w:r>
            <w:r w:rsidRPr="00B65ABD">
              <w:rPr>
                <w:color w:val="000000"/>
                <w:sz w:val="24"/>
                <w:szCs w:val="24"/>
              </w:rPr>
              <w:t>ганизации целостного педагогического процесса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способы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B65ABD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ABD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Pr="00B65ABD">
              <w:rPr>
                <w:bCs/>
                <w:color w:val="000000"/>
                <w:sz w:val="24"/>
                <w:szCs w:val="24"/>
              </w:rPr>
              <w:lastRenderedPageBreak/>
              <w:t xml:space="preserve">учебной и </w:t>
            </w:r>
            <w:proofErr w:type="spellStart"/>
            <w:r w:rsidRPr="00B65ABD">
              <w:rPr>
                <w:bCs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65ABD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  <w:p w:rsidR="005B353C" w:rsidRPr="00B65ABD" w:rsidRDefault="005B353C" w:rsidP="00F7382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353C" w:rsidRPr="00B65ABD" w:rsidTr="005B3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2F" w:rsidRDefault="00F7382F" w:rsidP="00F7382F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5B353C" w:rsidRPr="00B65ABD" w:rsidRDefault="005B353C" w:rsidP="00F7382F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F7382F">
              <w:rPr>
                <w:bCs/>
                <w:color w:val="000000"/>
                <w:sz w:val="24"/>
                <w:szCs w:val="24"/>
              </w:rPr>
              <w:t>ю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закономерности и тенденции ра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вития педагогической науки, функцион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рование образовательного процесса, взаимодействие педагогической теории и практики;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способы взаимодействия с учас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никами образовательного процесса</w:t>
            </w:r>
          </w:p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осуществлять психолого-педагогическую диагностику;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осуществлять взаимодействие с участниками образовательного процесса</w:t>
            </w:r>
          </w:p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методикой организации научно-исследовательской деятельности в о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б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ласти педагогики</w:t>
            </w:r>
          </w:p>
          <w:p w:rsidR="005B353C" w:rsidRPr="00B65ABD" w:rsidRDefault="005B353C" w:rsidP="00F7382F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методикой взаимодействия с уч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стниками образовательного процесса</w:t>
            </w:r>
          </w:p>
          <w:p w:rsidR="005B353C" w:rsidRPr="00B65ABD" w:rsidRDefault="005B353C" w:rsidP="00F7382F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6709" w:rsidRPr="00B65ABD" w:rsidRDefault="00516709" w:rsidP="0051670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6709" w:rsidRPr="00B65ABD" w:rsidRDefault="00516709" w:rsidP="0051670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color w:val="000000"/>
        </w:rPr>
        <w:t xml:space="preserve">Дисциплина </w:t>
      </w:r>
      <w:r w:rsidR="00C310FB" w:rsidRPr="00B65ABD">
        <w:rPr>
          <w:color w:val="000000"/>
        </w:rPr>
        <w:t xml:space="preserve">Б1.В.ДВ.04.01 </w:t>
      </w:r>
      <w:r w:rsidR="00C310FB" w:rsidRPr="00B65ABD">
        <w:rPr>
          <w:b/>
          <w:color w:val="000000"/>
        </w:rPr>
        <w:t>«Семейная педагогика</w:t>
      </w:r>
      <w:proofErr w:type="gramStart"/>
      <w:r w:rsidR="00C310FB" w:rsidRPr="00B65ABD">
        <w:rPr>
          <w:b/>
          <w:color w:val="000000"/>
        </w:rPr>
        <w:t>»</w:t>
      </w:r>
      <w:r w:rsidRPr="00B65ABD">
        <w:rPr>
          <w:rFonts w:eastAsia="Calibri"/>
          <w:color w:val="000000"/>
          <w:lang w:eastAsia="en-US"/>
        </w:rPr>
        <w:t>я</w:t>
      </w:r>
      <w:proofErr w:type="gramEnd"/>
      <w:r w:rsidRPr="00B65ABD">
        <w:rPr>
          <w:rFonts w:eastAsia="Calibri"/>
          <w:color w:val="000000"/>
          <w:lang w:eastAsia="en-US"/>
        </w:rPr>
        <w:t>вляется дисциплиной вариативной части бл</w:t>
      </w:r>
      <w:r w:rsidRPr="00B65ABD">
        <w:rPr>
          <w:rFonts w:eastAsia="Calibri"/>
          <w:color w:val="000000"/>
          <w:lang w:eastAsia="en-US"/>
        </w:rPr>
        <w:t>о</w:t>
      </w:r>
      <w:r w:rsidRPr="00B65ABD">
        <w:rPr>
          <w:rFonts w:eastAsia="Calibri"/>
          <w:color w:val="000000"/>
          <w:lang w:eastAsia="en-US"/>
        </w:rPr>
        <w:t>ка Б.1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516709" w:rsidRPr="00B65ABD" w:rsidTr="00146D75">
        <w:tc>
          <w:tcPr>
            <w:tcW w:w="1678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Код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B65ABD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B65ABD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516709" w:rsidRPr="00B65ABD" w:rsidTr="00146D75">
        <w:tc>
          <w:tcPr>
            <w:tcW w:w="16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16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B65ABD">
              <w:rPr>
                <w:rFonts w:eastAsia="Calibri"/>
                <w:color w:val="000000"/>
                <w:lang w:eastAsia="en-US"/>
              </w:rPr>
              <w:t xml:space="preserve"> содерж</w:t>
            </w:r>
            <w:r w:rsidRPr="00B65ABD">
              <w:rPr>
                <w:rFonts w:eastAsia="Calibri"/>
                <w:color w:val="000000"/>
                <w:lang w:eastAsia="en-US"/>
              </w:rPr>
              <w:t>а</w:t>
            </w:r>
            <w:r w:rsidRPr="00B65ABD">
              <w:rPr>
                <w:rFonts w:eastAsia="Calibri"/>
                <w:color w:val="000000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1678" w:type="dxa"/>
            <w:vAlign w:val="center"/>
          </w:tcPr>
          <w:p w:rsidR="00516709" w:rsidRPr="00B65ABD" w:rsidRDefault="00C310FB" w:rsidP="00146D75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65ABD">
              <w:rPr>
                <w:rFonts w:eastAsia="Calibri"/>
                <w:b/>
                <w:color w:val="000000"/>
                <w:lang w:eastAsia="en-US"/>
              </w:rPr>
              <w:t>Б</w:t>
            </w:r>
            <w:proofErr w:type="gramStart"/>
            <w:r w:rsidRPr="00B65ABD">
              <w:rPr>
                <w:rFonts w:eastAsia="Calibri"/>
                <w:b/>
                <w:color w:val="000000"/>
                <w:lang w:eastAsia="en-US"/>
              </w:rPr>
              <w:t>1</w:t>
            </w:r>
            <w:proofErr w:type="gramEnd"/>
            <w:r w:rsidRPr="00B65ABD">
              <w:rPr>
                <w:rFonts w:eastAsia="Calibri"/>
                <w:b/>
                <w:color w:val="000000"/>
                <w:lang w:eastAsia="en-US"/>
              </w:rPr>
              <w:t>.В.ДВ.04.01</w:t>
            </w:r>
          </w:p>
        </w:tc>
        <w:tc>
          <w:tcPr>
            <w:tcW w:w="2378" w:type="dxa"/>
            <w:vAlign w:val="center"/>
          </w:tcPr>
          <w:p w:rsidR="00516709" w:rsidRPr="00B65ABD" w:rsidRDefault="00C310FB" w:rsidP="00C310FB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65ABD">
              <w:rPr>
                <w:b/>
                <w:bCs/>
                <w:color w:val="000000"/>
              </w:rPr>
              <w:t>Семейная педагогика</w:t>
            </w:r>
          </w:p>
        </w:tc>
        <w:tc>
          <w:tcPr>
            <w:tcW w:w="2083" w:type="dxa"/>
            <w:vAlign w:val="center"/>
          </w:tcPr>
          <w:p w:rsidR="00F7382F" w:rsidRDefault="00F7382F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Успешное освоение дисциплин: </w:t>
            </w:r>
          </w:p>
          <w:p w:rsidR="00516709" w:rsidRPr="00B65ABD" w:rsidRDefault="00F7382F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r w:rsidR="009273A5" w:rsidRPr="00B65ABD">
              <w:rPr>
                <w:rFonts w:eastAsia="Calibri"/>
                <w:color w:val="000000"/>
                <w:lang w:eastAsia="en-US"/>
              </w:rPr>
              <w:t>Педагогика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  <w:p w:rsidR="004122DA" w:rsidRPr="00B65ABD" w:rsidRDefault="00F7382F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="004122DA" w:rsidRPr="00B65ABD">
              <w:rPr>
                <w:rFonts w:eastAsia="Calibri"/>
                <w:color w:val="000000"/>
                <w:lang w:eastAsia="en-US"/>
              </w:rPr>
              <w:t>Этнопедагогика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  <w:p w:rsidR="009273A5" w:rsidRPr="00B65ABD" w:rsidRDefault="00F7382F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r w:rsidR="009273A5" w:rsidRPr="00B65ABD">
              <w:rPr>
                <w:rFonts w:eastAsia="Calibri"/>
                <w:color w:val="000000"/>
                <w:lang w:eastAsia="en-US"/>
              </w:rPr>
              <w:t>Дошкольная педаг</w:t>
            </w:r>
            <w:r w:rsidR="009273A5" w:rsidRPr="00B65ABD">
              <w:rPr>
                <w:rFonts w:eastAsia="Calibri"/>
                <w:color w:val="000000"/>
                <w:lang w:eastAsia="en-US"/>
              </w:rPr>
              <w:t>о</w:t>
            </w:r>
            <w:r w:rsidR="009273A5" w:rsidRPr="00B65ABD">
              <w:rPr>
                <w:rFonts w:eastAsia="Calibri"/>
                <w:color w:val="000000"/>
                <w:lang w:eastAsia="en-US"/>
              </w:rPr>
              <w:t>г</w:t>
            </w:r>
            <w:r w:rsidR="003B0DE3" w:rsidRPr="00B65ABD">
              <w:rPr>
                <w:rFonts w:eastAsia="Calibri"/>
                <w:color w:val="000000"/>
                <w:lang w:eastAsia="en-US"/>
              </w:rPr>
              <w:t>ик</w:t>
            </w:r>
            <w:r w:rsidR="009273A5" w:rsidRPr="00B65ABD"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  <w:p w:rsidR="009273A5" w:rsidRPr="00B65ABD" w:rsidRDefault="009273A5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516709" w:rsidRPr="00B65ABD" w:rsidRDefault="004122DA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Организация взаим</w:t>
            </w:r>
            <w:r w:rsidRPr="00B65ABD">
              <w:rPr>
                <w:rFonts w:eastAsia="Calibri"/>
                <w:color w:val="000000"/>
                <w:lang w:eastAsia="en-US"/>
              </w:rPr>
              <w:t>о</w:t>
            </w:r>
            <w:r w:rsidRPr="00B65ABD">
              <w:rPr>
                <w:rFonts w:eastAsia="Calibri"/>
                <w:color w:val="000000"/>
                <w:lang w:eastAsia="en-US"/>
              </w:rPr>
              <w:t>действия педагога с семьей дошкольника</w:t>
            </w:r>
          </w:p>
          <w:p w:rsidR="00931079" w:rsidRPr="00B65ABD" w:rsidRDefault="0093107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Воспитание ребенка раннего возраста в ДОО и семье</w:t>
            </w:r>
          </w:p>
        </w:tc>
        <w:tc>
          <w:tcPr>
            <w:tcW w:w="1147" w:type="dxa"/>
            <w:vAlign w:val="center"/>
          </w:tcPr>
          <w:p w:rsidR="00516709" w:rsidRPr="00B65ABD" w:rsidRDefault="00516709" w:rsidP="005B353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ПК-</w:t>
            </w:r>
            <w:r w:rsidR="005B353C" w:rsidRPr="00B65ABD">
              <w:rPr>
                <w:rFonts w:eastAsia="Calibri"/>
                <w:color w:val="000000"/>
                <w:lang w:eastAsia="en-US"/>
              </w:rPr>
              <w:t>3</w:t>
            </w:r>
          </w:p>
          <w:p w:rsidR="005B353C" w:rsidRPr="00B65ABD" w:rsidRDefault="005B353C" w:rsidP="005B353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ПК-6</w:t>
            </w:r>
          </w:p>
        </w:tc>
      </w:tr>
    </w:tbl>
    <w:p w:rsidR="00516709" w:rsidRPr="00B65ABD" w:rsidRDefault="00516709" w:rsidP="00516709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516709" w:rsidRPr="00B65ABD" w:rsidRDefault="00516709" w:rsidP="00516709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B65ABD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16709" w:rsidRPr="00B65ABD" w:rsidRDefault="00516709" w:rsidP="00516709">
      <w:pPr>
        <w:ind w:firstLine="709"/>
        <w:jc w:val="both"/>
        <w:rPr>
          <w:color w:val="000000"/>
        </w:rPr>
      </w:pPr>
    </w:p>
    <w:p w:rsidR="00516709" w:rsidRPr="00B65ABD" w:rsidRDefault="00516709" w:rsidP="00516709">
      <w:pPr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 xml:space="preserve">Объем учебной дисциплины – </w:t>
      </w:r>
      <w:r w:rsidR="007E2D48" w:rsidRPr="00B65ABD">
        <w:rPr>
          <w:rFonts w:eastAsia="Calibri"/>
          <w:color w:val="000000"/>
          <w:lang w:eastAsia="en-US"/>
        </w:rPr>
        <w:t>8</w:t>
      </w:r>
      <w:r w:rsidRPr="00B65ABD">
        <w:rPr>
          <w:rFonts w:eastAsia="Calibri"/>
          <w:color w:val="000000"/>
          <w:lang w:eastAsia="en-US"/>
        </w:rPr>
        <w:t xml:space="preserve"> зачетны</w:t>
      </w:r>
      <w:r w:rsidR="007E2D48" w:rsidRPr="00B65ABD">
        <w:rPr>
          <w:rFonts w:eastAsia="Calibri"/>
          <w:color w:val="000000"/>
          <w:lang w:eastAsia="en-US"/>
        </w:rPr>
        <w:t>х</w:t>
      </w:r>
      <w:r w:rsidRPr="00B65ABD">
        <w:rPr>
          <w:rFonts w:eastAsia="Calibri"/>
          <w:color w:val="000000"/>
          <w:lang w:eastAsia="en-US"/>
        </w:rPr>
        <w:t xml:space="preserve"> единиц – </w:t>
      </w:r>
      <w:r w:rsidR="007E2D48" w:rsidRPr="00B65ABD">
        <w:rPr>
          <w:rFonts w:eastAsia="Calibri"/>
          <w:color w:val="000000"/>
          <w:lang w:eastAsia="en-US"/>
        </w:rPr>
        <w:t>288</w:t>
      </w:r>
      <w:r w:rsidRPr="00B65ABD">
        <w:rPr>
          <w:rFonts w:eastAsia="Calibri"/>
          <w:color w:val="000000"/>
          <w:lang w:eastAsia="en-US"/>
        </w:rPr>
        <w:t xml:space="preserve"> академических часа</w:t>
      </w:r>
      <w:r w:rsidR="007E2D48" w:rsidRPr="00B65ABD">
        <w:rPr>
          <w:rFonts w:eastAsia="Calibri"/>
          <w:color w:val="000000"/>
          <w:lang w:eastAsia="en-US"/>
        </w:rPr>
        <w:t>.</w:t>
      </w:r>
    </w:p>
    <w:p w:rsidR="00516709" w:rsidRPr="00B65ABD" w:rsidRDefault="00516709" w:rsidP="00516709">
      <w:pPr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>Из них</w:t>
      </w:r>
      <w:r w:rsidRPr="00B65ABD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DA38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1</w:t>
            </w:r>
            <w:r w:rsidR="00DA3828" w:rsidRPr="00B65ABD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Самостоятельная работа </w:t>
            </w:r>
            <w:proofErr w:type="gramStart"/>
            <w:r w:rsidRPr="00B65ABD">
              <w:rPr>
                <w:rFonts w:eastAsia="Calibri"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16709" w:rsidRPr="00B65ABD" w:rsidRDefault="002136B4" w:rsidP="007E2D4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516709" w:rsidRPr="00B65ABD" w:rsidRDefault="00D3615D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261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516709" w:rsidRPr="00B65ABD" w:rsidTr="00146D75">
        <w:tc>
          <w:tcPr>
            <w:tcW w:w="4365" w:type="dxa"/>
            <w:vAlign w:val="center"/>
          </w:tcPr>
          <w:p w:rsidR="00516709" w:rsidRPr="00B65ABD" w:rsidRDefault="00516709" w:rsidP="00146D75">
            <w:pPr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516709" w:rsidRPr="00B65ABD" w:rsidRDefault="002136B4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экзамен в 4</w:t>
            </w:r>
            <w:r w:rsidR="00516709" w:rsidRPr="00B65ABD">
              <w:rPr>
                <w:rFonts w:eastAsia="Calibri"/>
                <w:color w:val="000000"/>
                <w:lang w:eastAsia="en-US"/>
              </w:rPr>
              <w:t xml:space="preserve"> семестре</w:t>
            </w:r>
          </w:p>
        </w:tc>
      </w:tr>
    </w:tbl>
    <w:p w:rsidR="00AD0D7E" w:rsidRDefault="00AD0D7E" w:rsidP="00AD0D7E">
      <w:pPr>
        <w:keepNext/>
        <w:jc w:val="both"/>
        <w:rPr>
          <w:b/>
          <w:color w:val="000000"/>
          <w:sz w:val="24"/>
          <w:szCs w:val="24"/>
        </w:rPr>
      </w:pPr>
    </w:p>
    <w:p w:rsidR="007F4B97" w:rsidRPr="00B65ABD" w:rsidRDefault="0047572F" w:rsidP="00AD0D7E">
      <w:pPr>
        <w:keepNext/>
        <w:jc w:val="both"/>
        <w:rPr>
          <w:rFonts w:eastAsia="Calibri"/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5. </w:t>
      </w:r>
      <w:r w:rsidR="0047633A" w:rsidRPr="00B65ABD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</w:t>
      </w:r>
      <w:r w:rsidR="0047633A" w:rsidRPr="00B65ABD">
        <w:rPr>
          <w:b/>
          <w:color w:val="000000"/>
          <w:sz w:val="24"/>
          <w:szCs w:val="24"/>
        </w:rPr>
        <w:t>т</w:t>
      </w:r>
      <w:r w:rsidR="0047633A" w:rsidRPr="00B65ABD">
        <w:rPr>
          <w:b/>
          <w:color w:val="000000"/>
          <w:sz w:val="24"/>
          <w:szCs w:val="24"/>
        </w:rPr>
        <w:t>веденного на них количества академических часов и видов учебных занятий</w:t>
      </w:r>
    </w:p>
    <w:p w:rsidR="007F4B97" w:rsidRPr="00B65ABD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65ABD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B65ABD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348"/>
        <w:gridCol w:w="440"/>
        <w:gridCol w:w="423"/>
        <w:gridCol w:w="559"/>
        <w:gridCol w:w="94"/>
        <w:gridCol w:w="653"/>
        <w:gridCol w:w="653"/>
        <w:gridCol w:w="653"/>
        <w:gridCol w:w="748"/>
      </w:tblGrid>
      <w:tr w:rsidR="00234E5E" w:rsidRPr="00B65ABD" w:rsidTr="00626F59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gridSpan w:val="2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234E5E" w:rsidRPr="00B65ABD" w:rsidTr="00626F59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5AB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5AB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СРС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b/>
                <w:bCs/>
                <w:color w:val="000000"/>
              </w:rPr>
            </w:pPr>
            <w:r w:rsidRPr="00B65ABD">
              <w:rPr>
                <w:b/>
                <w:bCs/>
                <w:color w:val="000000"/>
              </w:rPr>
              <w:t>Всего</w:t>
            </w:r>
          </w:p>
        </w:tc>
      </w:tr>
      <w:tr w:rsidR="00234E5E" w:rsidRPr="00B65ABD" w:rsidTr="00AD0D7E">
        <w:trPr>
          <w:trHeight w:val="6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072706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I. </w:t>
            </w:r>
            <w:r w:rsidR="00234E5E" w:rsidRPr="00B65ABD">
              <w:rPr>
                <w:color w:val="000000"/>
                <w:sz w:val="24"/>
                <w:szCs w:val="24"/>
              </w:rPr>
              <w:t>ПРЕДМЕТ, ЦЕЛИ, ЗАДАЧИ И СОДЕРЖАНИЕ КУРСА. ОСНОВНЫЕ ПОН</w:t>
            </w:r>
            <w:r w:rsidR="00234E5E" w:rsidRPr="00B65ABD">
              <w:rPr>
                <w:color w:val="000000"/>
                <w:sz w:val="24"/>
                <w:szCs w:val="24"/>
              </w:rPr>
              <w:t>Я</w:t>
            </w:r>
            <w:r w:rsidR="00234E5E" w:rsidRPr="00B65ABD">
              <w:rPr>
                <w:color w:val="000000"/>
                <w:sz w:val="24"/>
                <w:szCs w:val="24"/>
              </w:rPr>
              <w:t>ТИЯ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3939C3" w:rsidP="00942C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942C64" w:rsidRPr="00B65ABD">
              <w:rPr>
                <w:color w:val="000000"/>
                <w:sz w:val="24"/>
                <w:szCs w:val="24"/>
              </w:rPr>
              <w:t xml:space="preserve">Семейная педагогика как наука </w:t>
            </w: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26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 w:rsidP="006949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3939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6949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3939C3" w:rsidP="00942C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Тема № 2. </w:t>
            </w:r>
            <w:r w:rsidR="00942C64" w:rsidRPr="00B65ABD">
              <w:rPr>
                <w:color w:val="000000"/>
                <w:sz w:val="24"/>
                <w:szCs w:val="24"/>
              </w:rPr>
              <w:t>Основные понятия семейной пед</w:t>
            </w:r>
            <w:r w:rsidR="00942C64" w:rsidRPr="00B65ABD">
              <w:rPr>
                <w:color w:val="000000"/>
                <w:sz w:val="24"/>
                <w:szCs w:val="24"/>
              </w:rPr>
              <w:t>а</w:t>
            </w:r>
            <w:r w:rsidR="00942C64" w:rsidRPr="00B65ABD">
              <w:rPr>
                <w:color w:val="000000"/>
                <w:sz w:val="24"/>
                <w:szCs w:val="24"/>
              </w:rPr>
              <w:t>гогики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26F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34E5E" w:rsidRPr="00B65ABD" w:rsidTr="00AD0D7E">
        <w:trPr>
          <w:trHeight w:val="6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F6A22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II. ОСОБЕННОСТИ СЕМЕЙНОГО ВОСПИТАНИЯ ДЕТЕЙ ДОШКОЛЬНОГО </w:t>
            </w:r>
          </w:p>
          <w:p w:rsidR="00942C64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ВОЗРАСТА  </w:t>
            </w: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3939C3" w:rsidP="00942C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Тема № 3. </w:t>
            </w:r>
            <w:r w:rsidR="00942C64" w:rsidRPr="00B65ABD">
              <w:rPr>
                <w:color w:val="000000"/>
                <w:sz w:val="24"/>
                <w:szCs w:val="24"/>
              </w:rPr>
              <w:t>Основные задачи семейного восп</w:t>
            </w:r>
            <w:r w:rsidR="00942C64" w:rsidRPr="00B65ABD">
              <w:rPr>
                <w:color w:val="000000"/>
                <w:sz w:val="24"/>
                <w:szCs w:val="24"/>
              </w:rPr>
              <w:t>и</w:t>
            </w:r>
            <w:r w:rsidR="00942C64" w:rsidRPr="00B65ABD">
              <w:rPr>
                <w:color w:val="000000"/>
                <w:sz w:val="24"/>
                <w:szCs w:val="24"/>
              </w:rPr>
              <w:t xml:space="preserve">тания детей 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дошкольного возраста. 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и методы семейного воспитания д</w:t>
            </w:r>
            <w:r w:rsidRPr="00B65ABD">
              <w:rPr>
                <w:color w:val="000000"/>
                <w:sz w:val="24"/>
                <w:szCs w:val="24"/>
              </w:rPr>
              <w:t>е</w:t>
            </w:r>
            <w:r w:rsidRPr="00B65ABD">
              <w:rPr>
                <w:color w:val="000000"/>
                <w:sz w:val="24"/>
                <w:szCs w:val="24"/>
              </w:rPr>
              <w:t>тей дошкольного возраста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6F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26F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3939C3" w:rsidP="00942C6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Тема № 4. </w:t>
            </w:r>
            <w:r w:rsidR="00942C64" w:rsidRPr="00B65ABD">
              <w:rPr>
                <w:color w:val="000000"/>
                <w:sz w:val="24"/>
                <w:szCs w:val="24"/>
              </w:rPr>
              <w:t xml:space="preserve">Особенности функционально-ролевых позиций 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родителей в воспитании дошкольников.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Влияние модели семейного воспитания на разв</w:t>
            </w:r>
            <w:r w:rsidRPr="00B65ABD">
              <w:rPr>
                <w:color w:val="000000"/>
                <w:sz w:val="24"/>
                <w:szCs w:val="24"/>
              </w:rPr>
              <w:t>и</w:t>
            </w:r>
            <w:r w:rsidRPr="00B65ABD">
              <w:rPr>
                <w:color w:val="000000"/>
                <w:sz w:val="24"/>
                <w:szCs w:val="24"/>
              </w:rPr>
              <w:t>тие дошкольников.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6F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34E5E" w:rsidRPr="00B65ABD" w:rsidTr="00AD0D7E">
        <w:trPr>
          <w:trHeight w:val="6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III.    ВЗАИМОДЕЙСТВИЕ ПЕДАГОГА И РОДИТЕЛЕЙ В РЕШЕНИИ ПР</w:t>
            </w:r>
            <w:r w:rsidRPr="00B65ABD">
              <w:rPr>
                <w:color w:val="000000"/>
                <w:sz w:val="24"/>
                <w:szCs w:val="24"/>
              </w:rPr>
              <w:t>О</w:t>
            </w:r>
            <w:r w:rsidRPr="00B65ABD">
              <w:rPr>
                <w:color w:val="000000"/>
                <w:sz w:val="24"/>
                <w:szCs w:val="24"/>
              </w:rPr>
              <w:t>БЛЕМ СЕМЕЙНОГО ВОСПИТАНИЯ ДОШКОЛЬНИКОВ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3939C3" w:rsidP="000E0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942C64" w:rsidRPr="00B65ABD">
              <w:rPr>
                <w:color w:val="000000"/>
                <w:sz w:val="24"/>
                <w:szCs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26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 w:rsidP="002703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12" w:rsidRPr="00B65ABD" w:rsidRDefault="003939C3" w:rsidP="00942C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942C64" w:rsidRPr="00B65ABD">
              <w:rPr>
                <w:color w:val="000000"/>
                <w:sz w:val="24"/>
                <w:szCs w:val="24"/>
              </w:rPr>
              <w:t>Проектирование и организация вза</w:t>
            </w:r>
            <w:r w:rsidR="00942C64" w:rsidRPr="00B65ABD">
              <w:rPr>
                <w:color w:val="000000"/>
                <w:sz w:val="24"/>
                <w:szCs w:val="24"/>
              </w:rPr>
              <w:t>и</w:t>
            </w:r>
            <w:r w:rsidR="00942C64" w:rsidRPr="00B65ABD">
              <w:rPr>
                <w:color w:val="000000"/>
                <w:sz w:val="24"/>
                <w:szCs w:val="24"/>
              </w:rPr>
              <w:t xml:space="preserve">модействия 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lastRenderedPageBreak/>
              <w:t>педагога с родителями дошкольников по реш</w:t>
            </w:r>
            <w:r w:rsidRPr="00B65ABD">
              <w:rPr>
                <w:color w:val="000000"/>
                <w:sz w:val="24"/>
                <w:szCs w:val="24"/>
              </w:rPr>
              <w:t>е</w:t>
            </w:r>
            <w:r w:rsidRPr="00B65ABD">
              <w:rPr>
                <w:color w:val="000000"/>
                <w:sz w:val="24"/>
                <w:szCs w:val="24"/>
              </w:rPr>
              <w:t>нию проблем семейного воспитания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F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 w:rsidP="002703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F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26F59" w:rsidP="007E25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AD0D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AD0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009BD"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AD0D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9493B"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 w:rsidP="000E032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B65ABD">
              <w:rPr>
                <w:color w:val="000000"/>
                <w:sz w:val="24"/>
                <w:szCs w:val="24"/>
              </w:rPr>
              <w:t>Контроль (экзамен</w:t>
            </w:r>
            <w:r w:rsidR="00234E5E" w:rsidRPr="00B65AB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B65AB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34E5E" w:rsidRPr="00B65ABD" w:rsidTr="00626F59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B65AB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 w:rsidP="00753384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7533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875896" w:rsidRPr="00B65ABD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65ABD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5.2. </w:t>
      </w:r>
      <w:r w:rsidR="007F4B97" w:rsidRPr="00B65ABD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65ABD">
        <w:rPr>
          <w:b/>
          <w:color w:val="000000"/>
          <w:sz w:val="24"/>
          <w:szCs w:val="24"/>
        </w:rPr>
        <w:t>за</w:t>
      </w:r>
      <w:r w:rsidR="007F4B97" w:rsidRPr="00B65ABD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5000" w:type="pct"/>
        <w:tblLook w:val="04A0"/>
      </w:tblPr>
      <w:tblGrid>
        <w:gridCol w:w="5348"/>
        <w:gridCol w:w="440"/>
        <w:gridCol w:w="423"/>
        <w:gridCol w:w="653"/>
        <w:gridCol w:w="653"/>
        <w:gridCol w:w="653"/>
        <w:gridCol w:w="653"/>
        <w:gridCol w:w="748"/>
      </w:tblGrid>
      <w:tr w:rsidR="00973E97" w:rsidRPr="00B65ABD" w:rsidTr="00AA2AE4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91" w:type="pct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973E97" w:rsidRPr="00B65ABD" w:rsidTr="00AA2AE4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5ABD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5AB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СРС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b/>
                <w:bCs/>
                <w:color w:val="000000"/>
              </w:rPr>
            </w:pPr>
            <w:r w:rsidRPr="00B65ABD">
              <w:rPr>
                <w:b/>
                <w:bCs/>
                <w:color w:val="000000"/>
              </w:rPr>
              <w:t>Всего</w:t>
            </w:r>
          </w:p>
        </w:tc>
      </w:tr>
      <w:tr w:rsidR="00973E97" w:rsidRPr="00B65ABD" w:rsidTr="00AD0D7E">
        <w:trPr>
          <w:trHeight w:val="6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I. ПРЕДМЕТ, ЦЕЛИ, ЗАДАЧИ И СОДЕРЖАНИЕ КУРСА. ОСНОВНЫЕ ПОН</w:t>
            </w:r>
            <w:r w:rsidRPr="00B65ABD">
              <w:rPr>
                <w:color w:val="000000"/>
                <w:sz w:val="24"/>
                <w:szCs w:val="24"/>
              </w:rPr>
              <w:t>Я</w:t>
            </w:r>
            <w:r w:rsidRPr="00B65ABD">
              <w:rPr>
                <w:color w:val="000000"/>
                <w:sz w:val="24"/>
                <w:szCs w:val="24"/>
              </w:rPr>
              <w:t>ТИЯ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46623C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973E97" w:rsidRPr="00B65ABD">
              <w:rPr>
                <w:color w:val="000000"/>
                <w:sz w:val="24"/>
                <w:szCs w:val="24"/>
              </w:rPr>
              <w:t xml:space="preserve">Семейная педагогика как наука </w:t>
            </w:r>
          </w:p>
          <w:p w:rsidR="00973E97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Основные понятия семейной педагогики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F0319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C267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8B0D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835DBD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73E97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AF0319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73E97" w:rsidRPr="00B65ABD" w:rsidTr="00AD0D7E">
        <w:trPr>
          <w:trHeight w:val="6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II. Особенности семейного воспитания детей дошкольного возраста 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46623C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973E97" w:rsidRPr="00B65ABD">
              <w:rPr>
                <w:color w:val="000000"/>
                <w:sz w:val="24"/>
                <w:szCs w:val="24"/>
              </w:rPr>
              <w:t>Основные задачи семейного воспит</w:t>
            </w:r>
            <w:r w:rsidR="00973E97" w:rsidRPr="00B65ABD">
              <w:rPr>
                <w:color w:val="000000"/>
                <w:sz w:val="24"/>
                <w:szCs w:val="24"/>
              </w:rPr>
              <w:t>а</w:t>
            </w:r>
            <w:r w:rsidR="00973E97" w:rsidRPr="00B65ABD">
              <w:rPr>
                <w:color w:val="000000"/>
                <w:sz w:val="24"/>
                <w:szCs w:val="24"/>
              </w:rPr>
              <w:t xml:space="preserve">ния детей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дошкольного возраста.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и методы семейного воспитания д</w:t>
            </w:r>
            <w:r w:rsidRPr="00B65ABD">
              <w:rPr>
                <w:color w:val="000000"/>
                <w:sz w:val="24"/>
                <w:szCs w:val="24"/>
              </w:rPr>
              <w:t>е</w:t>
            </w:r>
            <w:r w:rsidRPr="00B65ABD">
              <w:rPr>
                <w:color w:val="000000"/>
                <w:sz w:val="24"/>
                <w:szCs w:val="24"/>
              </w:rPr>
              <w:t>тей дошкольного возраста</w:t>
            </w:r>
          </w:p>
          <w:p w:rsidR="00835DBD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F0319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021236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C267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C267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AF0319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1236" w:rsidRPr="00B65ABD" w:rsidTr="00AA2AE4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236" w:rsidRPr="00B65ABD" w:rsidRDefault="0046623C" w:rsidP="008121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021236" w:rsidRPr="00B65ABD">
              <w:rPr>
                <w:color w:val="000000"/>
                <w:sz w:val="24"/>
                <w:szCs w:val="24"/>
              </w:rPr>
              <w:t xml:space="preserve">Особенности функционально-ролевых позиций </w:t>
            </w:r>
          </w:p>
          <w:p w:rsidR="00021236" w:rsidRPr="00B65ABD" w:rsidRDefault="00021236" w:rsidP="0081216F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родителей в воспитании дошкольников.</w:t>
            </w:r>
          </w:p>
          <w:p w:rsidR="00021236" w:rsidRPr="00B65ABD" w:rsidRDefault="00021236" w:rsidP="00021236">
            <w:pPr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Влияние модели семейного воспитания на разв</w:t>
            </w:r>
            <w:r w:rsidRPr="00B65ABD">
              <w:rPr>
                <w:color w:val="000000"/>
                <w:sz w:val="24"/>
                <w:szCs w:val="24"/>
              </w:rPr>
              <w:t>и</w:t>
            </w:r>
            <w:r w:rsidRPr="00B65ABD">
              <w:rPr>
                <w:color w:val="000000"/>
                <w:sz w:val="24"/>
                <w:szCs w:val="24"/>
              </w:rPr>
              <w:t>тие дошкольников.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AF031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46623C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1236" w:rsidRPr="00B65ABD" w:rsidRDefault="00AA2AE4" w:rsidP="00C267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AA2AE4" w:rsidP="00C26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021236" w:rsidRPr="00B65ABD" w:rsidTr="00AA2AE4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236" w:rsidRPr="00B65ABD" w:rsidRDefault="00021236" w:rsidP="000212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7B4F8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1236" w:rsidRPr="00B65ABD" w:rsidRDefault="007B4F8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AF0319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73E97" w:rsidRPr="00B65ABD" w:rsidTr="00AD0D7E">
        <w:trPr>
          <w:trHeight w:val="6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III.    Взаимодействие педагога и родителей в решении проблем семейного восп</w:t>
            </w:r>
            <w:r w:rsidRPr="00B65ABD">
              <w:rPr>
                <w:color w:val="000000"/>
                <w:sz w:val="24"/>
                <w:szCs w:val="24"/>
              </w:rPr>
              <w:t>и</w:t>
            </w:r>
            <w:r w:rsidRPr="00B65ABD">
              <w:rPr>
                <w:color w:val="000000"/>
                <w:sz w:val="24"/>
                <w:szCs w:val="24"/>
              </w:rPr>
              <w:t>тания дошкольников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4. </w:t>
            </w:r>
            <w:r w:rsidR="00973E97" w:rsidRPr="00B65ABD">
              <w:rPr>
                <w:color w:val="000000"/>
                <w:sz w:val="24"/>
                <w:szCs w:val="24"/>
              </w:rPr>
              <w:t>Диагностика особенностей семейного воспитания детей дошкольного возраста</w:t>
            </w:r>
            <w:r w:rsidR="00835DBD" w:rsidRPr="00B65ABD">
              <w:rPr>
                <w:color w:val="000000"/>
                <w:sz w:val="24"/>
                <w:szCs w:val="24"/>
              </w:rPr>
              <w:t>.</w:t>
            </w: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Проектирование и организация взаимодействия </w:t>
            </w: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педагога с родителями дошкольников по реш</w:t>
            </w:r>
            <w:r w:rsidRPr="00B65ABD">
              <w:rPr>
                <w:color w:val="000000"/>
                <w:sz w:val="24"/>
                <w:szCs w:val="24"/>
              </w:rPr>
              <w:t>е</w:t>
            </w:r>
            <w:r w:rsidRPr="00B65ABD">
              <w:rPr>
                <w:color w:val="000000"/>
                <w:sz w:val="24"/>
                <w:szCs w:val="24"/>
              </w:rPr>
              <w:t>нию проблем семейного воспитания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C267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A2AE4" w:rsidP="00C267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63224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A2AE4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AE4" w:rsidRPr="00B65ABD" w:rsidRDefault="00AA2AE4" w:rsidP="008B0D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B65ABD">
              <w:rPr>
                <w:color w:val="000000"/>
                <w:sz w:val="24"/>
                <w:szCs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AA2AE4" w:rsidRPr="00B65ABD" w:rsidTr="00AA2AE4">
        <w:trPr>
          <w:trHeight w:val="810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E4" w:rsidRDefault="00AA2AE4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A2AE4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AE4" w:rsidRPr="00B65ABD" w:rsidRDefault="00AA2AE4" w:rsidP="00AA2A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B65ABD">
              <w:rPr>
                <w:color w:val="000000"/>
                <w:sz w:val="24"/>
                <w:szCs w:val="24"/>
              </w:rPr>
              <w:t>Проектирование и организация вза</w:t>
            </w:r>
            <w:r w:rsidRPr="00B65ABD">
              <w:rPr>
                <w:color w:val="000000"/>
                <w:sz w:val="24"/>
                <w:szCs w:val="24"/>
              </w:rPr>
              <w:t>и</w:t>
            </w:r>
            <w:r w:rsidRPr="00B65ABD">
              <w:rPr>
                <w:color w:val="000000"/>
                <w:sz w:val="24"/>
                <w:szCs w:val="24"/>
              </w:rPr>
              <w:t xml:space="preserve">модействия </w:t>
            </w:r>
          </w:p>
          <w:p w:rsidR="00AA2AE4" w:rsidRDefault="00AA2AE4" w:rsidP="00AA2AE4">
            <w:pPr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педагога с родителями дошкольников по реш</w:t>
            </w:r>
            <w:r w:rsidRPr="00B65ABD">
              <w:rPr>
                <w:color w:val="000000"/>
                <w:sz w:val="24"/>
                <w:szCs w:val="24"/>
              </w:rPr>
              <w:t>е</w:t>
            </w:r>
            <w:r w:rsidRPr="00B65ABD">
              <w:rPr>
                <w:color w:val="000000"/>
                <w:sz w:val="24"/>
                <w:szCs w:val="24"/>
              </w:rPr>
              <w:t>нию проблем семейного воспитания</w:t>
            </w:r>
          </w:p>
          <w:p w:rsidR="00AA2AE4" w:rsidRDefault="00AA2AE4" w:rsidP="00AA2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AA2AE4" w:rsidRPr="00B65ABD" w:rsidTr="00AA2AE4">
        <w:trPr>
          <w:trHeight w:val="810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E4" w:rsidRDefault="00AA2AE4" w:rsidP="00AA2A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2AE4" w:rsidRPr="00B65ABD" w:rsidRDefault="00AA2AE4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D0D7E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AD0D7E" w:rsidP="008B0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7D5AAD" w:rsidP="008B0D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AF031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B65ABD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B65ABD">
              <w:rPr>
                <w:i/>
                <w:iCs/>
                <w:color w:val="000000"/>
              </w:rPr>
              <w:t>и</w:t>
            </w:r>
            <w:r w:rsidRPr="00B65ABD">
              <w:rPr>
                <w:i/>
                <w:iCs/>
                <w:color w:val="000000"/>
              </w:rPr>
              <w:t>н</w:t>
            </w:r>
            <w:r w:rsidRPr="00B65ABD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B65ABD">
              <w:rPr>
                <w:i/>
                <w:iCs/>
                <w:color w:val="000000"/>
              </w:rPr>
              <w:t>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AD0D7E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AD0D7E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7D5AAD" w:rsidP="008B0D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73E97" w:rsidRPr="00B65ABD" w:rsidTr="00AA2AE4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7D5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  <w:r w:rsidR="00AD0D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973E97" w:rsidRPr="00B65ABD" w:rsidRDefault="00973E9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Pr="009566D3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A76E53" w:rsidRPr="009566D3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9566D3">
        <w:rPr>
          <w:b/>
          <w:i/>
          <w:color w:val="000000"/>
          <w:sz w:val="16"/>
          <w:szCs w:val="16"/>
        </w:rPr>
        <w:t>* Примечания:</w:t>
      </w:r>
    </w:p>
    <w:p w:rsidR="00A76E53" w:rsidRPr="009566D3" w:rsidRDefault="00A76E53" w:rsidP="00A76E53">
      <w:pPr>
        <w:ind w:firstLine="709"/>
        <w:jc w:val="both"/>
        <w:rPr>
          <w:b/>
          <w:color w:val="000000"/>
          <w:sz w:val="16"/>
          <w:szCs w:val="16"/>
        </w:rPr>
      </w:pPr>
      <w:r w:rsidRPr="009566D3">
        <w:rPr>
          <w:b/>
          <w:color w:val="000000"/>
          <w:sz w:val="16"/>
          <w:szCs w:val="16"/>
        </w:rPr>
        <w:t xml:space="preserve">Для </w:t>
      </w:r>
      <w:proofErr w:type="gramStart"/>
      <w:r w:rsidRPr="009566D3">
        <w:rPr>
          <w:b/>
          <w:color w:val="000000"/>
          <w:sz w:val="16"/>
          <w:szCs w:val="16"/>
        </w:rPr>
        <w:t>обучающихся</w:t>
      </w:r>
      <w:proofErr w:type="gramEnd"/>
      <w:r w:rsidRPr="009566D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783D3E" w:rsidRPr="009566D3" w:rsidRDefault="00A76E53" w:rsidP="00A76E53">
      <w:pPr>
        <w:ind w:firstLine="709"/>
        <w:jc w:val="both"/>
        <w:rPr>
          <w:color w:val="000000"/>
          <w:sz w:val="16"/>
          <w:szCs w:val="16"/>
          <w:lang w:eastAsia="en-US"/>
        </w:rPr>
      </w:pPr>
      <w:r w:rsidRPr="009566D3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81216F" w:rsidRPr="009566D3">
        <w:rPr>
          <w:b/>
          <w:bCs/>
          <w:color w:val="000000"/>
          <w:sz w:val="16"/>
          <w:szCs w:val="16"/>
        </w:rPr>
        <w:t>Семейная п</w:t>
      </w:r>
      <w:r w:rsidR="0081216F" w:rsidRPr="009566D3">
        <w:rPr>
          <w:b/>
          <w:bCs/>
          <w:color w:val="000000"/>
          <w:sz w:val="16"/>
          <w:szCs w:val="16"/>
        </w:rPr>
        <w:t>е</w:t>
      </w:r>
      <w:r w:rsidR="0081216F" w:rsidRPr="009566D3">
        <w:rPr>
          <w:b/>
          <w:bCs/>
          <w:color w:val="000000"/>
          <w:sz w:val="16"/>
          <w:szCs w:val="16"/>
        </w:rPr>
        <w:t>дагогика</w:t>
      </w:r>
      <w:r w:rsidRPr="009566D3">
        <w:rPr>
          <w:color w:val="000000"/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9566D3">
        <w:rPr>
          <w:color w:val="000000"/>
          <w:sz w:val="16"/>
          <w:szCs w:val="16"/>
        </w:rPr>
        <w:t xml:space="preserve">пунктов 43-47 </w:t>
      </w:r>
      <w:r w:rsidR="00DB0A35" w:rsidRPr="009566D3">
        <w:rPr>
          <w:color w:val="000000"/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B0A35" w:rsidRPr="009566D3">
        <w:rPr>
          <w:color w:val="000000"/>
          <w:sz w:val="16"/>
          <w:szCs w:val="16"/>
        </w:rPr>
        <w:t>бакалавриата</w:t>
      </w:r>
      <w:proofErr w:type="spellEnd"/>
      <w:r w:rsidR="00DB0A35" w:rsidRPr="009566D3">
        <w:rPr>
          <w:color w:val="000000"/>
          <w:sz w:val="16"/>
          <w:szCs w:val="16"/>
        </w:rPr>
        <w:t xml:space="preserve">, программам </w:t>
      </w:r>
      <w:proofErr w:type="spellStart"/>
      <w:r w:rsidR="00DB0A35" w:rsidRPr="009566D3">
        <w:rPr>
          <w:color w:val="000000"/>
          <w:sz w:val="16"/>
          <w:szCs w:val="16"/>
        </w:rPr>
        <w:t>сп</w:t>
      </w:r>
      <w:r w:rsidR="00DB0A35" w:rsidRPr="009566D3">
        <w:rPr>
          <w:color w:val="000000"/>
          <w:sz w:val="16"/>
          <w:szCs w:val="16"/>
        </w:rPr>
        <w:t>е</w:t>
      </w:r>
      <w:r w:rsidR="00DB0A35" w:rsidRPr="009566D3">
        <w:rPr>
          <w:color w:val="000000"/>
          <w:sz w:val="16"/>
          <w:szCs w:val="16"/>
        </w:rPr>
        <w:t>циалитета</w:t>
      </w:r>
      <w:proofErr w:type="spellEnd"/>
      <w:r w:rsidR="00DB0A35" w:rsidRPr="009566D3">
        <w:rPr>
          <w:color w:val="000000"/>
          <w:sz w:val="16"/>
          <w:szCs w:val="16"/>
        </w:rPr>
        <w:t xml:space="preserve">, программам магистратуры </w:t>
      </w:r>
      <w:r w:rsidRPr="009566D3">
        <w:rPr>
          <w:color w:val="000000"/>
          <w:sz w:val="16"/>
          <w:szCs w:val="16"/>
        </w:rPr>
        <w:t xml:space="preserve">- </w:t>
      </w:r>
      <w:r w:rsidRPr="009566D3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</w:t>
      </w:r>
      <w:r w:rsidRPr="009566D3">
        <w:rPr>
          <w:b/>
          <w:color w:val="000000"/>
          <w:sz w:val="16"/>
          <w:szCs w:val="16"/>
        </w:rPr>
        <w:t>с</w:t>
      </w:r>
      <w:r w:rsidRPr="009566D3">
        <w:rPr>
          <w:b/>
          <w:color w:val="000000"/>
          <w:sz w:val="16"/>
          <w:szCs w:val="16"/>
        </w:rPr>
        <w:t>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</w:t>
      </w:r>
      <w:r w:rsidRPr="009566D3">
        <w:rPr>
          <w:b/>
          <w:color w:val="000000"/>
          <w:sz w:val="16"/>
          <w:szCs w:val="16"/>
        </w:rPr>
        <w:t>и</w:t>
      </w:r>
      <w:r w:rsidRPr="009566D3">
        <w:rPr>
          <w:b/>
          <w:color w:val="000000"/>
          <w:sz w:val="16"/>
          <w:szCs w:val="16"/>
        </w:rPr>
        <w:t>видуальным учебным планом</w:t>
      </w:r>
      <w:r w:rsidRPr="009566D3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9566D3">
        <w:rPr>
          <w:color w:val="000000"/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</w:r>
      <w:r w:rsidRPr="009566D3">
        <w:rPr>
          <w:color w:val="000000"/>
          <w:sz w:val="16"/>
          <w:szCs w:val="16"/>
        </w:rPr>
        <w:t>с</w:t>
      </w:r>
      <w:r w:rsidRPr="009566D3">
        <w:rPr>
          <w:color w:val="000000"/>
          <w:sz w:val="16"/>
          <w:szCs w:val="16"/>
        </w:rPr>
        <w:t xml:space="preserve">шего образования по образовательной программе, установленным Академией в соответствии с ФГОС </w:t>
      </w:r>
      <w:proofErr w:type="gramStart"/>
      <w:r w:rsidRPr="009566D3">
        <w:rPr>
          <w:color w:val="000000"/>
          <w:sz w:val="16"/>
          <w:szCs w:val="16"/>
        </w:rPr>
        <w:t>ВО</w:t>
      </w:r>
      <w:proofErr w:type="gramEnd"/>
      <w:r w:rsidRPr="009566D3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установленном локальным нормативным актом образовательной орг</w:t>
      </w:r>
      <w:r w:rsidRPr="009566D3">
        <w:rPr>
          <w:color w:val="000000"/>
          <w:sz w:val="16"/>
          <w:szCs w:val="16"/>
        </w:rPr>
        <w:t>а</w:t>
      </w:r>
      <w:r w:rsidRPr="009566D3">
        <w:rPr>
          <w:color w:val="000000"/>
          <w:sz w:val="16"/>
          <w:szCs w:val="16"/>
        </w:rPr>
        <w:t xml:space="preserve">низации </w:t>
      </w:r>
      <w:r w:rsidR="00516F43" w:rsidRPr="009566D3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516F43" w:rsidRPr="009566D3">
        <w:rPr>
          <w:color w:val="000000"/>
          <w:sz w:val="16"/>
          <w:szCs w:val="16"/>
          <w:lang w:eastAsia="en-US"/>
        </w:rPr>
        <w:t>бакалавриата</w:t>
      </w:r>
      <w:proofErr w:type="spellEnd"/>
      <w:r w:rsidR="00516F43" w:rsidRPr="009566D3">
        <w:rPr>
          <w:color w:val="000000"/>
          <w:sz w:val="16"/>
          <w:szCs w:val="16"/>
          <w:lang w:eastAsia="en-US"/>
        </w:rPr>
        <w:t>, магистратуры», одобре</w:t>
      </w:r>
      <w:r w:rsidR="00516F43" w:rsidRPr="009566D3">
        <w:rPr>
          <w:color w:val="000000"/>
          <w:sz w:val="16"/>
          <w:szCs w:val="16"/>
          <w:lang w:eastAsia="en-US"/>
        </w:rPr>
        <w:t>н</w:t>
      </w:r>
      <w:r w:rsidR="00516F43" w:rsidRPr="009566D3">
        <w:rPr>
          <w:color w:val="000000"/>
          <w:sz w:val="16"/>
          <w:szCs w:val="16"/>
          <w:lang w:eastAsia="en-US"/>
        </w:rPr>
        <w:t xml:space="preserve">ного на заседании Ученого совета от </w:t>
      </w:r>
      <w:r w:rsidR="00711D6D" w:rsidRPr="009566D3">
        <w:rPr>
          <w:color w:val="000000"/>
          <w:sz w:val="16"/>
          <w:szCs w:val="16"/>
          <w:lang w:eastAsia="en-US"/>
        </w:rPr>
        <w:t xml:space="preserve">28.08. 2017 </w:t>
      </w:r>
      <w:r w:rsidR="00516F43" w:rsidRPr="009566D3">
        <w:rPr>
          <w:color w:val="000000"/>
          <w:sz w:val="16"/>
          <w:szCs w:val="16"/>
          <w:lang w:eastAsia="en-US"/>
        </w:rPr>
        <w:t xml:space="preserve">(протокол заседания № 1), Студенческого совета </w:t>
      </w:r>
      <w:proofErr w:type="spellStart"/>
      <w:r w:rsidR="00516F43" w:rsidRPr="009566D3">
        <w:rPr>
          <w:color w:val="000000"/>
          <w:sz w:val="16"/>
          <w:szCs w:val="16"/>
          <w:lang w:eastAsia="en-US"/>
        </w:rPr>
        <w:t>ОмГА</w:t>
      </w:r>
      <w:proofErr w:type="spellEnd"/>
      <w:r w:rsidR="00516F43" w:rsidRPr="009566D3">
        <w:rPr>
          <w:color w:val="000000"/>
          <w:sz w:val="16"/>
          <w:szCs w:val="16"/>
          <w:lang w:eastAsia="en-US"/>
        </w:rPr>
        <w:t xml:space="preserve"> от </w:t>
      </w:r>
      <w:proofErr w:type="spellStart"/>
      <w:proofErr w:type="gramStart"/>
      <w:r w:rsidR="00711D6D" w:rsidRPr="009566D3">
        <w:rPr>
          <w:color w:val="000000"/>
          <w:sz w:val="16"/>
          <w:szCs w:val="16"/>
          <w:lang w:eastAsia="en-US"/>
        </w:rPr>
        <w:t>от</w:t>
      </w:r>
      <w:proofErr w:type="spellEnd"/>
      <w:proofErr w:type="gramEnd"/>
      <w:r w:rsidR="00711D6D" w:rsidRPr="009566D3">
        <w:rPr>
          <w:color w:val="000000"/>
          <w:sz w:val="16"/>
          <w:szCs w:val="16"/>
          <w:lang w:eastAsia="en-US"/>
        </w:rPr>
        <w:t xml:space="preserve"> 28.08.2017 (протокол заседания № 1), утвержденного приказом ректора от 28.08.2017 №37.</w:t>
      </w:r>
    </w:p>
    <w:p w:rsidR="00711D6D" w:rsidRPr="009566D3" w:rsidRDefault="00711D6D" w:rsidP="00A76E53">
      <w:pPr>
        <w:ind w:firstLine="709"/>
        <w:jc w:val="both"/>
        <w:rPr>
          <w:b/>
          <w:color w:val="000000"/>
          <w:sz w:val="16"/>
          <w:szCs w:val="16"/>
        </w:rPr>
      </w:pPr>
    </w:p>
    <w:p w:rsidR="00A76E53" w:rsidRPr="009566D3" w:rsidRDefault="00A76E53" w:rsidP="00A76E53">
      <w:pPr>
        <w:ind w:firstLine="709"/>
        <w:jc w:val="both"/>
        <w:rPr>
          <w:color w:val="000000"/>
          <w:sz w:val="16"/>
          <w:szCs w:val="16"/>
        </w:rPr>
      </w:pPr>
      <w:r w:rsidRPr="009566D3">
        <w:rPr>
          <w:b/>
          <w:color w:val="000000"/>
          <w:sz w:val="16"/>
          <w:szCs w:val="16"/>
        </w:rPr>
        <w:t xml:space="preserve">Для </w:t>
      </w:r>
      <w:proofErr w:type="gramStart"/>
      <w:r w:rsidRPr="009566D3">
        <w:rPr>
          <w:b/>
          <w:color w:val="000000"/>
          <w:sz w:val="16"/>
          <w:szCs w:val="16"/>
        </w:rPr>
        <w:t>обучающихся</w:t>
      </w:r>
      <w:proofErr w:type="gramEnd"/>
      <w:r w:rsidRPr="009566D3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A76E53" w:rsidRPr="009566D3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9566D3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37847" w:rsidRPr="009566D3">
        <w:rPr>
          <w:b/>
          <w:color w:val="000000"/>
          <w:sz w:val="16"/>
          <w:szCs w:val="16"/>
        </w:rPr>
        <w:t>«Семейная педагогика»</w:t>
      </w:r>
      <w:r w:rsidRPr="009566D3">
        <w:rPr>
          <w:color w:val="000000"/>
          <w:sz w:val="16"/>
          <w:szCs w:val="16"/>
        </w:rPr>
        <w:t>, а для инвалидов - индивидуальной программы реабилитации инвалида в части программы рабочей програ</w:t>
      </w:r>
      <w:r w:rsidRPr="009566D3">
        <w:rPr>
          <w:color w:val="000000"/>
          <w:sz w:val="16"/>
          <w:szCs w:val="16"/>
        </w:rPr>
        <w:t>м</w:t>
      </w:r>
      <w:r w:rsidRPr="009566D3">
        <w:rPr>
          <w:color w:val="000000"/>
          <w:sz w:val="16"/>
          <w:szCs w:val="16"/>
        </w:rPr>
        <w:t xml:space="preserve">мы дисциплины </w:t>
      </w:r>
      <w:r w:rsidR="00837847" w:rsidRPr="009566D3">
        <w:rPr>
          <w:b/>
          <w:color w:val="000000"/>
          <w:sz w:val="16"/>
          <w:szCs w:val="16"/>
        </w:rPr>
        <w:t>«Семейная педагогика</w:t>
      </w:r>
      <w:proofErr w:type="gramStart"/>
      <w:r w:rsidR="00837847" w:rsidRPr="009566D3">
        <w:rPr>
          <w:b/>
          <w:color w:val="000000"/>
          <w:sz w:val="16"/>
          <w:szCs w:val="16"/>
        </w:rPr>
        <w:t>»</w:t>
      </w:r>
      <w:r w:rsidRPr="009566D3">
        <w:rPr>
          <w:color w:val="000000"/>
          <w:sz w:val="16"/>
          <w:szCs w:val="16"/>
        </w:rPr>
        <w:t>в</w:t>
      </w:r>
      <w:proofErr w:type="gramEnd"/>
      <w:r w:rsidRPr="009566D3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</w:t>
      </w:r>
      <w:r w:rsidRPr="009566D3">
        <w:rPr>
          <w:color w:val="000000"/>
          <w:sz w:val="16"/>
          <w:szCs w:val="16"/>
        </w:rPr>
        <w:t>а</w:t>
      </w:r>
      <w:r w:rsidRPr="009566D3">
        <w:rPr>
          <w:color w:val="000000"/>
          <w:sz w:val="16"/>
          <w:szCs w:val="16"/>
        </w:rPr>
        <w:t xml:space="preserve">демии образовательная организация устанавливает конкретное содержание рабочей программы дисциплины </w:t>
      </w:r>
      <w:r w:rsidR="00A2116D" w:rsidRPr="009566D3">
        <w:rPr>
          <w:b/>
          <w:color w:val="000000"/>
          <w:sz w:val="16"/>
          <w:szCs w:val="16"/>
        </w:rPr>
        <w:t>«</w:t>
      </w:r>
      <w:r w:rsidR="00D27F46" w:rsidRPr="009566D3">
        <w:rPr>
          <w:b/>
          <w:color w:val="000000"/>
          <w:sz w:val="16"/>
          <w:szCs w:val="16"/>
        </w:rPr>
        <w:t>Семейная педагогика</w:t>
      </w:r>
      <w:r w:rsidR="00A2116D" w:rsidRPr="009566D3">
        <w:rPr>
          <w:b/>
          <w:color w:val="000000"/>
          <w:sz w:val="16"/>
          <w:szCs w:val="16"/>
        </w:rPr>
        <w:t>»</w:t>
      </w:r>
      <w:r w:rsidRPr="009566D3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</w:t>
      </w:r>
      <w:r w:rsidRPr="009566D3">
        <w:rPr>
          <w:color w:val="000000"/>
          <w:sz w:val="16"/>
          <w:szCs w:val="16"/>
        </w:rPr>
        <w:t>а</w:t>
      </w:r>
      <w:r w:rsidRPr="009566D3">
        <w:rPr>
          <w:color w:val="000000"/>
          <w:sz w:val="16"/>
          <w:szCs w:val="16"/>
        </w:rPr>
        <w:t>телем и самостоятельную работу обучающихся с ограниченными возможностями здоровья (при наличии факта зачисления таких об</w:t>
      </w:r>
      <w:r w:rsidRPr="009566D3">
        <w:rPr>
          <w:color w:val="000000"/>
          <w:sz w:val="16"/>
          <w:szCs w:val="16"/>
        </w:rPr>
        <w:t>у</w:t>
      </w:r>
      <w:r w:rsidRPr="009566D3">
        <w:rPr>
          <w:color w:val="000000"/>
          <w:sz w:val="16"/>
          <w:szCs w:val="16"/>
        </w:rPr>
        <w:t>чающихся с учетом конкретных нозологий).</w:t>
      </w:r>
    </w:p>
    <w:p w:rsidR="00A76E53" w:rsidRPr="009566D3" w:rsidRDefault="00A76E53" w:rsidP="00A76E53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9566D3">
        <w:rPr>
          <w:b/>
          <w:color w:val="000000"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</w:t>
      </w:r>
      <w:r w:rsidRPr="009566D3">
        <w:rPr>
          <w:b/>
          <w:color w:val="000000"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</w:t>
      </w:r>
      <w:r w:rsidRPr="009566D3">
        <w:rPr>
          <w:b/>
          <w:color w:val="000000"/>
          <w:sz w:val="16"/>
          <w:szCs w:val="16"/>
        </w:rPr>
        <w:t>й</w:t>
      </w:r>
      <w:r w:rsidRPr="009566D3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9566D3">
        <w:rPr>
          <w:b/>
          <w:color w:val="000000"/>
          <w:sz w:val="16"/>
          <w:szCs w:val="16"/>
        </w:rPr>
        <w:t xml:space="preserve"> Российской Ф</w:t>
      </w:r>
      <w:r w:rsidRPr="009566D3">
        <w:rPr>
          <w:b/>
          <w:color w:val="000000"/>
          <w:sz w:val="16"/>
          <w:szCs w:val="16"/>
        </w:rPr>
        <w:t>е</w:t>
      </w:r>
      <w:r w:rsidRPr="009566D3">
        <w:rPr>
          <w:b/>
          <w:color w:val="000000"/>
          <w:sz w:val="16"/>
          <w:szCs w:val="16"/>
        </w:rPr>
        <w:t>дерации».</w:t>
      </w:r>
    </w:p>
    <w:p w:rsidR="00A76E53" w:rsidRPr="009566D3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9566D3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F1704" w:rsidRPr="009566D3">
        <w:rPr>
          <w:b/>
          <w:color w:val="000000"/>
          <w:sz w:val="16"/>
          <w:szCs w:val="16"/>
        </w:rPr>
        <w:t>«Семейная п</w:t>
      </w:r>
      <w:r w:rsidR="006F1704" w:rsidRPr="009566D3">
        <w:rPr>
          <w:b/>
          <w:color w:val="000000"/>
          <w:sz w:val="16"/>
          <w:szCs w:val="16"/>
        </w:rPr>
        <w:t>е</w:t>
      </w:r>
      <w:r w:rsidR="006F1704" w:rsidRPr="009566D3">
        <w:rPr>
          <w:b/>
          <w:color w:val="000000"/>
          <w:sz w:val="16"/>
          <w:szCs w:val="16"/>
        </w:rPr>
        <w:t>дагогика</w:t>
      </w:r>
      <w:proofErr w:type="gramStart"/>
      <w:r w:rsidR="006F1704" w:rsidRPr="009566D3">
        <w:rPr>
          <w:b/>
          <w:color w:val="000000"/>
          <w:sz w:val="16"/>
          <w:szCs w:val="16"/>
        </w:rPr>
        <w:t>»</w:t>
      </w:r>
      <w:r w:rsidRPr="009566D3">
        <w:rPr>
          <w:color w:val="000000"/>
          <w:sz w:val="16"/>
          <w:szCs w:val="16"/>
        </w:rPr>
        <w:t>в</w:t>
      </w:r>
      <w:proofErr w:type="gramEnd"/>
      <w:r w:rsidRPr="009566D3">
        <w:rPr>
          <w:color w:val="000000"/>
          <w:sz w:val="16"/>
          <w:szCs w:val="16"/>
        </w:rPr>
        <w:t xml:space="preserve">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</w:r>
      <w:proofErr w:type="gramStart"/>
      <w:r w:rsidRPr="009566D3">
        <w:rPr>
          <w:color w:val="000000"/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9566D3">
        <w:rPr>
          <w:color w:val="000000"/>
          <w:sz w:val="16"/>
          <w:szCs w:val="16"/>
        </w:rPr>
        <w:t>и</w:t>
      </w:r>
      <w:r w:rsidRPr="009566D3">
        <w:rPr>
          <w:color w:val="000000"/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9566D3">
        <w:rPr>
          <w:color w:val="000000"/>
          <w:sz w:val="16"/>
          <w:szCs w:val="16"/>
        </w:rPr>
        <w:t>о</w:t>
      </w:r>
      <w:r w:rsidRPr="009566D3">
        <w:rPr>
          <w:color w:val="000000"/>
          <w:sz w:val="16"/>
          <w:szCs w:val="16"/>
        </w:rPr>
        <w:t>должения обучения в соответствии с частью 5 статьи 5 Федерального закона от 05.05.2014 № 84-ФЗ «Об особенностях правового рег</w:t>
      </w:r>
      <w:r w:rsidRPr="009566D3">
        <w:rPr>
          <w:color w:val="000000"/>
          <w:sz w:val="16"/>
          <w:szCs w:val="16"/>
        </w:rPr>
        <w:t>у</w:t>
      </w:r>
      <w:r w:rsidRPr="009566D3">
        <w:rPr>
          <w:color w:val="000000"/>
          <w:sz w:val="16"/>
          <w:szCs w:val="16"/>
        </w:rPr>
        <w:t>лирования отношений в сфере образования</w:t>
      </w:r>
      <w:proofErr w:type="gramEnd"/>
      <w:r w:rsidRPr="009566D3">
        <w:rPr>
          <w:color w:val="000000"/>
          <w:sz w:val="16"/>
          <w:szCs w:val="16"/>
        </w:rPr>
        <w:t xml:space="preserve"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9566D3">
        <w:rPr>
          <w:color w:val="000000"/>
          <w:sz w:val="16"/>
          <w:szCs w:val="16"/>
        </w:rPr>
        <w:t>бакалавриата</w:t>
      </w:r>
      <w:proofErr w:type="spellEnd"/>
      <w:r w:rsidRPr="009566D3">
        <w:rPr>
          <w:color w:val="000000"/>
          <w:sz w:val="16"/>
          <w:szCs w:val="16"/>
        </w:rPr>
        <w:t xml:space="preserve"> по направлению подготовки </w:t>
      </w:r>
      <w:r w:rsidR="00E46BB1" w:rsidRPr="009566D3">
        <w:rPr>
          <w:color w:val="000000"/>
          <w:sz w:val="16"/>
          <w:szCs w:val="16"/>
        </w:rPr>
        <w:t>44.03.01 «Педагогическое образование</w:t>
      </w:r>
      <w:proofErr w:type="gramStart"/>
      <w:r w:rsidR="00E46BB1" w:rsidRPr="009566D3">
        <w:rPr>
          <w:color w:val="000000"/>
          <w:sz w:val="16"/>
          <w:szCs w:val="16"/>
        </w:rPr>
        <w:t>»</w:t>
      </w:r>
      <w:r w:rsidR="00705FB5" w:rsidRPr="009566D3">
        <w:rPr>
          <w:color w:val="000000"/>
          <w:sz w:val="16"/>
          <w:szCs w:val="16"/>
        </w:rPr>
        <w:t>(</w:t>
      </w:r>
      <w:proofErr w:type="gramEnd"/>
      <w:r w:rsidR="00705FB5" w:rsidRPr="009566D3">
        <w:rPr>
          <w:color w:val="000000"/>
          <w:sz w:val="16"/>
          <w:szCs w:val="16"/>
        </w:rPr>
        <w:t xml:space="preserve">уровень </w:t>
      </w:r>
      <w:proofErr w:type="spellStart"/>
      <w:r w:rsidR="00705FB5" w:rsidRPr="009566D3">
        <w:rPr>
          <w:color w:val="000000"/>
          <w:sz w:val="16"/>
          <w:szCs w:val="16"/>
        </w:rPr>
        <w:t>бакалавриата</w:t>
      </w:r>
      <w:proofErr w:type="spellEnd"/>
      <w:r w:rsidR="00705FB5" w:rsidRPr="009566D3">
        <w:rPr>
          <w:color w:val="000000"/>
          <w:sz w:val="16"/>
          <w:szCs w:val="16"/>
        </w:rPr>
        <w:t xml:space="preserve">), направленность (профиль) программы </w:t>
      </w:r>
      <w:r w:rsidR="00E46BB1" w:rsidRPr="009566D3">
        <w:rPr>
          <w:color w:val="000000"/>
          <w:sz w:val="16"/>
          <w:szCs w:val="16"/>
        </w:rPr>
        <w:t>«</w:t>
      </w:r>
      <w:proofErr w:type="gramStart"/>
      <w:r w:rsidR="00E46BB1" w:rsidRPr="009566D3">
        <w:rPr>
          <w:color w:val="000000"/>
          <w:sz w:val="16"/>
          <w:szCs w:val="16"/>
        </w:rPr>
        <w:t>Дошкольное образование»</w:t>
      </w:r>
      <w:r w:rsidR="00705FB5" w:rsidRPr="009566D3">
        <w:rPr>
          <w:color w:val="000000"/>
          <w:sz w:val="16"/>
          <w:szCs w:val="16"/>
        </w:rPr>
        <w:t xml:space="preserve">; вид учебной деятельности – программа академического </w:t>
      </w:r>
      <w:proofErr w:type="spellStart"/>
      <w:r w:rsidR="00705FB5" w:rsidRPr="009566D3">
        <w:rPr>
          <w:color w:val="000000"/>
          <w:sz w:val="16"/>
          <w:szCs w:val="16"/>
        </w:rPr>
        <w:t>бакалавриата</w:t>
      </w:r>
      <w:proofErr w:type="spellEnd"/>
      <w:r w:rsidR="00705FB5" w:rsidRPr="009566D3">
        <w:rPr>
          <w:color w:val="000000"/>
          <w:sz w:val="16"/>
          <w:szCs w:val="16"/>
        </w:rPr>
        <w:t xml:space="preserve">; виды профессиональной деятельности: </w:t>
      </w:r>
      <w:r w:rsidR="00A3191F" w:rsidRPr="009566D3">
        <w:rPr>
          <w:rFonts w:eastAsia="Courier New"/>
          <w:color w:val="000000"/>
          <w:sz w:val="16"/>
          <w:szCs w:val="16"/>
          <w:lang w:bidi="ru-RU"/>
        </w:rPr>
        <w:t>педагогическая, проектная, научно-исследовательская, культурно-просветительская</w:t>
      </w:r>
      <w:r w:rsidR="00705FB5" w:rsidRPr="009566D3">
        <w:rPr>
          <w:color w:val="000000"/>
          <w:sz w:val="16"/>
          <w:szCs w:val="16"/>
        </w:rPr>
        <w:t xml:space="preserve">; очная и заочная формы обучения) </w:t>
      </w:r>
      <w:r w:rsidRPr="009566D3">
        <w:rPr>
          <w:color w:val="000000"/>
          <w:sz w:val="16"/>
          <w:szCs w:val="16"/>
        </w:rPr>
        <w:t>с учетом курса, на который они зачислены (указа</w:t>
      </w:r>
      <w:r w:rsidRPr="009566D3">
        <w:rPr>
          <w:color w:val="000000"/>
          <w:sz w:val="16"/>
          <w:szCs w:val="16"/>
        </w:rPr>
        <w:t>н</w:t>
      </w:r>
      <w:r w:rsidRPr="009566D3">
        <w:rPr>
          <w:color w:val="000000"/>
          <w:sz w:val="16"/>
          <w:szCs w:val="16"/>
        </w:rPr>
        <w:t>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135938" w:rsidRPr="00B65ABD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B65ABD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5.</w:t>
      </w:r>
      <w:r w:rsidR="00114770" w:rsidRPr="00B65ABD">
        <w:rPr>
          <w:b/>
          <w:color w:val="000000"/>
          <w:sz w:val="24"/>
          <w:szCs w:val="24"/>
        </w:rPr>
        <w:t>3</w:t>
      </w:r>
      <w:r w:rsidRPr="00B65ABD">
        <w:rPr>
          <w:b/>
          <w:color w:val="000000"/>
          <w:sz w:val="24"/>
          <w:szCs w:val="24"/>
        </w:rPr>
        <w:t xml:space="preserve"> Содержание дисциплины</w:t>
      </w:r>
    </w:p>
    <w:p w:rsidR="00516709" w:rsidRPr="00B65ABD" w:rsidRDefault="00516709" w:rsidP="00516709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1.</w:t>
      </w:r>
      <w:r w:rsidRPr="00B65ABD">
        <w:rPr>
          <w:color w:val="000000"/>
          <w:sz w:val="24"/>
          <w:szCs w:val="24"/>
        </w:rPr>
        <w:t xml:space="preserve"> Предмет, цель и задачи. </w:t>
      </w:r>
    </w:p>
    <w:p w:rsidR="00622262" w:rsidRPr="00B65ABD" w:rsidRDefault="00DB29A4" w:rsidP="00516709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Семейная педагогика как наука. Объект, предмет и задачи семейной педагогики. </w:t>
      </w:r>
      <w:r w:rsidR="002B09AA" w:rsidRPr="00B65ABD">
        <w:rPr>
          <w:color w:val="000000"/>
          <w:sz w:val="24"/>
          <w:szCs w:val="24"/>
        </w:rPr>
        <w:t xml:space="preserve">История становления и развития семейной педагогики. Вклад П.Ф. </w:t>
      </w:r>
      <w:proofErr w:type="spellStart"/>
      <w:r w:rsidR="002B09AA" w:rsidRPr="00B65ABD">
        <w:rPr>
          <w:color w:val="000000"/>
          <w:sz w:val="24"/>
          <w:szCs w:val="24"/>
        </w:rPr>
        <w:t>Каптерева</w:t>
      </w:r>
      <w:proofErr w:type="spellEnd"/>
      <w:r w:rsidR="002B09AA" w:rsidRPr="00B65ABD">
        <w:rPr>
          <w:color w:val="000000"/>
          <w:sz w:val="24"/>
          <w:szCs w:val="24"/>
        </w:rPr>
        <w:t>, Я. Корчака, А.С. Макаренко, В.А. Сухомлинского</w:t>
      </w:r>
      <w:r w:rsidR="001666A2" w:rsidRPr="00B65ABD">
        <w:rPr>
          <w:color w:val="000000"/>
          <w:sz w:val="24"/>
          <w:szCs w:val="24"/>
        </w:rPr>
        <w:t>, П.Ф. Лесгафта</w:t>
      </w:r>
      <w:r w:rsidR="002B09AA" w:rsidRPr="00B65ABD">
        <w:rPr>
          <w:color w:val="000000"/>
          <w:sz w:val="24"/>
          <w:szCs w:val="24"/>
        </w:rPr>
        <w:t xml:space="preserve"> в развитие семейной педагогики.</w:t>
      </w:r>
      <w:r w:rsidR="00622262" w:rsidRPr="00B65ABD">
        <w:rPr>
          <w:color w:val="000000"/>
          <w:sz w:val="24"/>
          <w:szCs w:val="24"/>
        </w:rPr>
        <w:t xml:space="preserve"> Основные понятия семейной педагогики: семья, </w:t>
      </w:r>
      <w:proofErr w:type="spellStart"/>
      <w:r w:rsidR="00622262" w:rsidRPr="00B65ABD">
        <w:rPr>
          <w:color w:val="000000"/>
          <w:sz w:val="24"/>
          <w:szCs w:val="24"/>
        </w:rPr>
        <w:t>нуклеарная</w:t>
      </w:r>
      <w:proofErr w:type="spellEnd"/>
      <w:r w:rsidR="00622262" w:rsidRPr="00B65ABD">
        <w:rPr>
          <w:color w:val="000000"/>
          <w:sz w:val="24"/>
          <w:szCs w:val="24"/>
        </w:rPr>
        <w:t xml:space="preserve"> семья, благополучная семья, психологический климат семьи, семейное воспитание, принципы, тактики семейного во</w:t>
      </w:r>
      <w:r w:rsidR="00622262" w:rsidRPr="00B65ABD">
        <w:rPr>
          <w:color w:val="000000"/>
          <w:sz w:val="24"/>
          <w:szCs w:val="24"/>
        </w:rPr>
        <w:t>с</w:t>
      </w:r>
      <w:r w:rsidR="00622262" w:rsidRPr="00B65ABD">
        <w:rPr>
          <w:color w:val="000000"/>
          <w:sz w:val="24"/>
          <w:szCs w:val="24"/>
        </w:rPr>
        <w:t>питания.</w:t>
      </w:r>
      <w:r w:rsidR="008525F6" w:rsidRPr="00B65ABD">
        <w:rPr>
          <w:color w:val="000000"/>
          <w:sz w:val="24"/>
          <w:szCs w:val="24"/>
        </w:rPr>
        <w:t xml:space="preserve"> Влияние национальных традиций на семейное воспитание детей.</w:t>
      </w:r>
    </w:p>
    <w:p w:rsidR="00622262" w:rsidRPr="00B65ABD" w:rsidRDefault="00516709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2.</w:t>
      </w:r>
      <w:r w:rsidR="00622262" w:rsidRPr="00B65ABD">
        <w:rPr>
          <w:color w:val="000000"/>
          <w:sz w:val="24"/>
          <w:szCs w:val="24"/>
        </w:rPr>
        <w:t>Особенности семейного воспитания детей дошкольного возраста</w:t>
      </w:r>
    </w:p>
    <w:p w:rsidR="00622262" w:rsidRPr="00B65ABD" w:rsidRDefault="00622262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Основные задачи семейного воспитания детей дошкольного возраста. Содержание и методы семейного воспитания детей дошкольного возраста. Патриотическое, этическое, умственное, эстетическое, экологическое, воспитание культуры здорового образа жизни, половое воспитание дошкольников в семье. </w:t>
      </w:r>
    </w:p>
    <w:p w:rsidR="00622262" w:rsidRPr="00B65ABD" w:rsidRDefault="00622262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Поощрение и наказание в семейном воспитании дошкольников.</w:t>
      </w:r>
      <w:r w:rsidR="00612982" w:rsidRPr="00B65ABD">
        <w:rPr>
          <w:color w:val="000000"/>
          <w:sz w:val="24"/>
          <w:szCs w:val="24"/>
        </w:rPr>
        <w:t xml:space="preserve"> Организация ра</w:t>
      </w:r>
      <w:r w:rsidR="00612982" w:rsidRPr="00B65ABD">
        <w:rPr>
          <w:color w:val="000000"/>
          <w:sz w:val="24"/>
          <w:szCs w:val="24"/>
        </w:rPr>
        <w:t>з</w:t>
      </w:r>
      <w:r w:rsidR="00612982" w:rsidRPr="00B65ABD">
        <w:rPr>
          <w:color w:val="000000"/>
          <w:sz w:val="24"/>
          <w:szCs w:val="24"/>
        </w:rPr>
        <w:t>вивающей среды в семейном воспитании дошкольников.</w:t>
      </w:r>
    </w:p>
    <w:p w:rsidR="00EF6EF2" w:rsidRPr="00B65ABD" w:rsidRDefault="00516709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3.</w:t>
      </w:r>
      <w:r w:rsidR="00003272" w:rsidRPr="00B65ABD">
        <w:rPr>
          <w:color w:val="000000"/>
          <w:sz w:val="24"/>
          <w:szCs w:val="24"/>
        </w:rPr>
        <w:t xml:space="preserve">Особенности функционально-ролевых позиций родителей в воспитании дошкольников. Роль и функции матери и отца в семейном воспитании дошкольников. </w:t>
      </w:r>
      <w:r w:rsidR="009D3470" w:rsidRPr="00B65ABD">
        <w:rPr>
          <w:color w:val="000000"/>
          <w:sz w:val="24"/>
          <w:szCs w:val="24"/>
        </w:rPr>
        <w:t xml:space="preserve">Взаимоотношения дошкольников с другими членами семьи. Психологическое здоровье семьи. </w:t>
      </w:r>
      <w:r w:rsidR="00003272" w:rsidRPr="00B65ABD">
        <w:rPr>
          <w:color w:val="000000"/>
          <w:sz w:val="24"/>
          <w:szCs w:val="24"/>
        </w:rPr>
        <w:t>Влияние модели семейного воспитания на развитие дошкольников.</w:t>
      </w:r>
      <w:r w:rsidR="009D3470" w:rsidRPr="00B65ABD">
        <w:rPr>
          <w:color w:val="000000"/>
          <w:sz w:val="24"/>
          <w:szCs w:val="24"/>
        </w:rPr>
        <w:t xml:space="preserve"> Организация досуга в семье. Семейные традиции. </w:t>
      </w:r>
      <w:r w:rsidR="008525F6" w:rsidRPr="00B65ABD">
        <w:rPr>
          <w:color w:val="000000"/>
          <w:sz w:val="24"/>
          <w:szCs w:val="24"/>
        </w:rPr>
        <w:t xml:space="preserve">Учет </w:t>
      </w:r>
      <w:proofErr w:type="spellStart"/>
      <w:r w:rsidR="008525F6" w:rsidRPr="00B65ABD">
        <w:rPr>
          <w:color w:val="000000"/>
          <w:sz w:val="24"/>
          <w:szCs w:val="24"/>
        </w:rPr>
        <w:t>гендерных</w:t>
      </w:r>
      <w:proofErr w:type="spellEnd"/>
      <w:r w:rsidR="008525F6" w:rsidRPr="00B65ABD">
        <w:rPr>
          <w:color w:val="000000"/>
          <w:sz w:val="24"/>
          <w:szCs w:val="24"/>
        </w:rPr>
        <w:t xml:space="preserve"> особенностей в семейном воспит</w:t>
      </w:r>
      <w:r w:rsidR="008525F6" w:rsidRPr="00B65ABD">
        <w:rPr>
          <w:color w:val="000000"/>
          <w:sz w:val="24"/>
          <w:szCs w:val="24"/>
        </w:rPr>
        <w:t>а</w:t>
      </w:r>
      <w:r w:rsidR="008525F6" w:rsidRPr="00B65ABD">
        <w:rPr>
          <w:color w:val="000000"/>
          <w:sz w:val="24"/>
          <w:szCs w:val="24"/>
        </w:rPr>
        <w:t>нии дошкольников.</w:t>
      </w:r>
    </w:p>
    <w:p w:rsidR="00516709" w:rsidRPr="00B65ABD" w:rsidRDefault="00516709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Тема № 4. </w:t>
      </w:r>
      <w:r w:rsidR="00D769A1" w:rsidRPr="00B65ABD">
        <w:rPr>
          <w:color w:val="000000"/>
          <w:sz w:val="24"/>
          <w:szCs w:val="24"/>
        </w:rPr>
        <w:t>Диагностика особенностей семейного воспитания детей дошкольного возраста</w:t>
      </w:r>
    </w:p>
    <w:p w:rsidR="00D769A1" w:rsidRPr="00B65ABD" w:rsidRDefault="00D769A1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Понятие о диагностики семейного воспитания. Цель и задачи, виды диагностики. Методы и методики диагностики проблем и особенностей семейного воспитания дошк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льников.</w:t>
      </w:r>
    </w:p>
    <w:p w:rsidR="00516709" w:rsidRPr="00B65ABD" w:rsidRDefault="00516709" w:rsidP="006126B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5.</w:t>
      </w:r>
      <w:r w:rsidR="006126B7" w:rsidRPr="00B65ABD">
        <w:rPr>
          <w:color w:val="000000"/>
          <w:sz w:val="24"/>
          <w:szCs w:val="24"/>
        </w:rPr>
        <w:t>Проектирование и организация взаимодействия педагога с родителями дошкольников по решению проблем семейного воспитания</w:t>
      </w:r>
      <w:r w:rsidRPr="00B65ABD">
        <w:rPr>
          <w:color w:val="000000"/>
          <w:sz w:val="24"/>
          <w:szCs w:val="24"/>
        </w:rPr>
        <w:t>.</w:t>
      </w:r>
      <w:r w:rsidR="006126B7" w:rsidRPr="00B65ABD">
        <w:rPr>
          <w:color w:val="000000"/>
          <w:sz w:val="24"/>
          <w:szCs w:val="24"/>
        </w:rPr>
        <w:t xml:space="preserve"> Понятие о взаимодействии педагога и родителей. Задачи, содержание, методы и формы организации взаимодействия педагога и родителей в решении проблем семейного воспитания дошкольников. </w:t>
      </w:r>
      <w:r w:rsidR="001D5D62" w:rsidRPr="00B65ABD">
        <w:rPr>
          <w:color w:val="000000"/>
          <w:sz w:val="24"/>
          <w:szCs w:val="24"/>
        </w:rPr>
        <w:t>Проект</w:t>
      </w:r>
      <w:r w:rsidR="001D5D62" w:rsidRPr="00B65ABD">
        <w:rPr>
          <w:color w:val="000000"/>
          <w:sz w:val="24"/>
          <w:szCs w:val="24"/>
        </w:rPr>
        <w:t>и</w:t>
      </w:r>
      <w:r w:rsidR="001D5D62" w:rsidRPr="00B65ABD">
        <w:rPr>
          <w:color w:val="000000"/>
          <w:sz w:val="24"/>
          <w:szCs w:val="24"/>
        </w:rPr>
        <w:t>рование и организация форм взаимодействия с родителями.</w:t>
      </w:r>
    </w:p>
    <w:p w:rsidR="00516709" w:rsidRPr="00B65ABD" w:rsidRDefault="00516709" w:rsidP="005167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16709" w:rsidRPr="00B65ABD" w:rsidRDefault="00516709" w:rsidP="005167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65ABD">
        <w:rPr>
          <w:b/>
          <w:color w:val="000000"/>
          <w:sz w:val="24"/>
          <w:szCs w:val="24"/>
        </w:rPr>
        <w:t>обучающихся</w:t>
      </w:r>
      <w:proofErr w:type="gramEnd"/>
      <w:r w:rsidRPr="00B65ABD">
        <w:rPr>
          <w:b/>
          <w:color w:val="000000"/>
          <w:sz w:val="24"/>
          <w:szCs w:val="24"/>
        </w:rPr>
        <w:t xml:space="preserve"> по дисциплине</w:t>
      </w:r>
    </w:p>
    <w:p w:rsidR="00516709" w:rsidRPr="00B65ABD" w:rsidRDefault="007C7B38" w:rsidP="0051670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указания 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="00516709" w:rsidRPr="00B65AB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711D6D" w:rsidRPr="00B65ABD">
        <w:rPr>
          <w:rFonts w:ascii="Times New Roman" w:hAnsi="Times New Roman"/>
          <w:bCs/>
          <w:color w:val="000000"/>
          <w:sz w:val="24"/>
          <w:szCs w:val="24"/>
        </w:rPr>
        <w:t>Семейная педагогика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»/ </w:t>
      </w:r>
      <w:r w:rsidR="0057516E" w:rsidRPr="0057516E">
        <w:rPr>
          <w:rFonts w:ascii="Times New Roman" w:hAnsi="Times New Roman"/>
          <w:color w:val="000000"/>
          <w:spacing w:val="-3"/>
          <w:sz w:val="24"/>
          <w:szCs w:val="24"/>
        </w:rPr>
        <w:t>Н.В.Александрова</w:t>
      </w:r>
      <w:r w:rsidR="00516709" w:rsidRPr="0057516E">
        <w:rPr>
          <w:rFonts w:ascii="Times New Roman" w:hAnsi="Times New Roman"/>
          <w:color w:val="000000"/>
          <w:sz w:val="24"/>
          <w:szCs w:val="24"/>
        </w:rPr>
        <w:t>. – Омск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>: Изд-во Омской гуманитарной академии, 20</w:t>
      </w:r>
      <w:r w:rsidR="0057516E">
        <w:rPr>
          <w:rFonts w:ascii="Times New Roman" w:hAnsi="Times New Roman"/>
          <w:color w:val="000000"/>
          <w:sz w:val="24"/>
          <w:szCs w:val="24"/>
        </w:rPr>
        <w:t>2</w:t>
      </w:r>
      <w:r w:rsidR="00A446EE">
        <w:rPr>
          <w:rFonts w:ascii="Times New Roman" w:hAnsi="Times New Roman"/>
          <w:color w:val="000000"/>
          <w:sz w:val="24"/>
          <w:szCs w:val="24"/>
        </w:rPr>
        <w:t>2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>. – 2</w:t>
      </w:r>
      <w:r w:rsidR="00711D6D" w:rsidRPr="00B65ABD">
        <w:rPr>
          <w:rFonts w:ascii="Times New Roman" w:hAnsi="Times New Roman"/>
          <w:color w:val="000000"/>
          <w:sz w:val="24"/>
          <w:szCs w:val="24"/>
        </w:rPr>
        <w:t>3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16709" w:rsidRPr="00B65AB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516709" w:rsidRPr="00B65ABD">
        <w:rPr>
          <w:rFonts w:ascii="Times New Roman" w:hAnsi="Times New Roman"/>
          <w:color w:val="000000"/>
          <w:sz w:val="24"/>
          <w:szCs w:val="24"/>
        </w:rPr>
        <w:t>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65ABD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65ABD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B65ABD">
        <w:rPr>
          <w:rFonts w:ascii="Times New Roman" w:hAnsi="Times New Roman"/>
          <w:color w:val="000000"/>
          <w:sz w:val="24"/>
          <w:szCs w:val="24"/>
        </w:rPr>
        <w:t>е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B65ABD">
        <w:rPr>
          <w:rFonts w:ascii="Times New Roman" w:hAnsi="Times New Roman"/>
          <w:color w:val="000000"/>
          <w:sz w:val="24"/>
          <w:szCs w:val="24"/>
        </w:rPr>
        <w:t>а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от 28.08.2016 (протокол заседания № 1), утвержде</w:t>
      </w:r>
      <w:r w:rsidRPr="00B65ABD">
        <w:rPr>
          <w:rFonts w:ascii="Times New Roman" w:hAnsi="Times New Roman"/>
          <w:color w:val="000000"/>
          <w:sz w:val="24"/>
          <w:szCs w:val="24"/>
        </w:rPr>
        <w:t>н</w:t>
      </w:r>
      <w:r w:rsidRPr="00B65ABD">
        <w:rPr>
          <w:rFonts w:ascii="Times New Roman" w:hAnsi="Times New Roman"/>
          <w:color w:val="000000"/>
          <w:sz w:val="24"/>
          <w:szCs w:val="24"/>
        </w:rPr>
        <w:t>ное приказом ректора от 28.08.2015 № 4.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65ABD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65ABD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B65ABD">
        <w:rPr>
          <w:rFonts w:ascii="Times New Roman" w:hAnsi="Times New Roman"/>
          <w:color w:val="000000"/>
          <w:sz w:val="24"/>
          <w:szCs w:val="24"/>
        </w:rPr>
        <w:t>о</w:t>
      </w:r>
      <w:r w:rsidRPr="00B65ABD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B65ABD">
        <w:rPr>
          <w:rFonts w:ascii="Times New Roman" w:hAnsi="Times New Roman"/>
          <w:color w:val="000000"/>
          <w:sz w:val="24"/>
          <w:szCs w:val="24"/>
        </w:rPr>
        <w:t>а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B65ABD">
        <w:rPr>
          <w:rFonts w:ascii="Times New Roman" w:hAnsi="Times New Roman"/>
          <w:color w:val="000000"/>
          <w:sz w:val="24"/>
          <w:szCs w:val="24"/>
        </w:rPr>
        <w:t>у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B65ABD">
        <w:rPr>
          <w:rFonts w:ascii="Times New Roman" w:hAnsi="Times New Roman"/>
          <w:color w:val="000000"/>
          <w:sz w:val="24"/>
          <w:szCs w:val="24"/>
        </w:rPr>
        <w:t>р</w:t>
      </w:r>
      <w:r w:rsidRPr="00B65ABD">
        <w:rPr>
          <w:rFonts w:ascii="Times New Roman" w:hAnsi="Times New Roman"/>
          <w:color w:val="000000"/>
          <w:sz w:val="24"/>
          <w:szCs w:val="24"/>
        </w:rPr>
        <w:t>жденного приказом ректора от 28.08.2017 №37.</w:t>
      </w:r>
    </w:p>
    <w:p w:rsidR="003629D8" w:rsidRPr="00B65ABD" w:rsidRDefault="003629D8" w:rsidP="003629D8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B65AB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B65ABD" w:rsidRDefault="00B65ABD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7</w:t>
      </w:r>
      <w:r w:rsidR="007F4B97" w:rsidRPr="00B65ABD">
        <w:rPr>
          <w:b/>
          <w:color w:val="000000"/>
          <w:sz w:val="24"/>
          <w:szCs w:val="24"/>
        </w:rPr>
        <w:t>.</w:t>
      </w:r>
      <w:r w:rsidR="00785842" w:rsidRPr="00B65AB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65ABD" w:rsidRDefault="00705814" w:rsidP="00FE715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65ABD">
        <w:rPr>
          <w:b/>
          <w:bCs/>
          <w:i/>
          <w:color w:val="000000"/>
          <w:sz w:val="24"/>
          <w:szCs w:val="24"/>
        </w:rPr>
        <w:t>Основная</w:t>
      </w:r>
      <w:r w:rsidR="00705FB5" w:rsidRPr="00B65ABD">
        <w:rPr>
          <w:b/>
          <w:bCs/>
          <w:i/>
          <w:color w:val="000000"/>
          <w:sz w:val="24"/>
          <w:szCs w:val="24"/>
        </w:rPr>
        <w:t>:</w:t>
      </w:r>
    </w:p>
    <w:p w:rsidR="00CF5203" w:rsidRDefault="00852E8E" w:rsidP="006309D0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5ABD">
        <w:rPr>
          <w:color w:val="000000"/>
          <w:sz w:val="24"/>
          <w:szCs w:val="24"/>
        </w:rPr>
        <w:t>1.</w:t>
      </w:r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Cемейная педагогика и домашнее воспитание: учебник и практикум / О. Л. Зверева, А. Н. Ганичева. — 2-е изд., </w:t>
      </w:r>
      <w:proofErr w:type="spellStart"/>
      <w:r w:rsidR="00CF5203" w:rsidRPr="00B65AB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. и доп. </w:t>
      </w:r>
      <w:r w:rsidR="00D411C1" w:rsidRPr="00B65ABD">
        <w:rPr>
          <w:color w:val="000000"/>
          <w:sz w:val="24"/>
          <w:szCs w:val="24"/>
          <w:shd w:val="clear" w:color="auto" w:fill="FFFFFF"/>
        </w:rPr>
        <w:t xml:space="preserve"> - </w:t>
      </w:r>
      <w:r w:rsidR="00D411C1" w:rsidRPr="00B65ABD">
        <w:rPr>
          <w:color w:val="000000"/>
          <w:sz w:val="24"/>
          <w:szCs w:val="24"/>
        </w:rPr>
        <w:t>Электрон</w:t>
      </w:r>
      <w:proofErr w:type="gramStart"/>
      <w:r w:rsidR="00D411C1" w:rsidRPr="00B65ABD">
        <w:rPr>
          <w:color w:val="000000"/>
          <w:sz w:val="24"/>
          <w:szCs w:val="24"/>
        </w:rPr>
        <w:t>.</w:t>
      </w:r>
      <w:proofErr w:type="gramEnd"/>
      <w:r w:rsidR="00D411C1" w:rsidRPr="00B65ABD">
        <w:rPr>
          <w:color w:val="000000"/>
          <w:sz w:val="24"/>
          <w:szCs w:val="24"/>
        </w:rPr>
        <w:t xml:space="preserve"> </w:t>
      </w:r>
      <w:proofErr w:type="gramStart"/>
      <w:r w:rsidR="00D411C1" w:rsidRPr="00B65ABD">
        <w:rPr>
          <w:color w:val="000000"/>
          <w:sz w:val="24"/>
          <w:szCs w:val="24"/>
        </w:rPr>
        <w:t>т</w:t>
      </w:r>
      <w:proofErr w:type="gramEnd"/>
      <w:r w:rsidR="00D411C1" w:rsidRPr="00B65ABD">
        <w:rPr>
          <w:color w:val="000000"/>
          <w:sz w:val="24"/>
          <w:szCs w:val="24"/>
        </w:rPr>
        <w:t>екстовые данные.</w:t>
      </w:r>
      <w:r w:rsidR="00950483" w:rsidRPr="00B65ABD">
        <w:rPr>
          <w:color w:val="000000"/>
          <w:sz w:val="24"/>
          <w:szCs w:val="24"/>
          <w:shd w:val="clear" w:color="auto" w:fill="FFFFFF"/>
        </w:rPr>
        <w:t>-</w:t>
      </w:r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 М.</w:t>
      </w:r>
      <w:proofErr w:type="gramStart"/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C1" w:rsidRPr="00B65AB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CF5203" w:rsidRPr="00B65ABD">
        <w:rPr>
          <w:color w:val="000000"/>
          <w:sz w:val="24"/>
          <w:szCs w:val="24"/>
          <w:shd w:val="clear" w:color="auto" w:fill="FFFFFF"/>
        </w:rPr>
        <w:t>, 20</w:t>
      </w:r>
      <w:r w:rsidR="00D411C1" w:rsidRPr="00B65ABD">
        <w:rPr>
          <w:color w:val="000000"/>
          <w:sz w:val="24"/>
          <w:szCs w:val="24"/>
          <w:shd w:val="clear" w:color="auto" w:fill="FFFFFF"/>
        </w:rPr>
        <w:t>1</w:t>
      </w:r>
      <w:r w:rsidR="00B65ABD" w:rsidRPr="00B65ABD">
        <w:rPr>
          <w:color w:val="000000"/>
          <w:sz w:val="24"/>
          <w:szCs w:val="24"/>
          <w:shd w:val="clear" w:color="auto" w:fill="FFFFFF"/>
        </w:rPr>
        <w:t>8</w:t>
      </w:r>
      <w:r w:rsidR="00D411C1" w:rsidRPr="00B65ABD">
        <w:rPr>
          <w:color w:val="000000"/>
          <w:sz w:val="24"/>
          <w:szCs w:val="24"/>
          <w:shd w:val="clear" w:color="auto" w:fill="FFFFFF"/>
        </w:rPr>
        <w:t>.</w:t>
      </w:r>
      <w:r w:rsidR="00CF5203" w:rsidRPr="00B65ABD">
        <w:rPr>
          <w:color w:val="000000"/>
          <w:sz w:val="24"/>
          <w:szCs w:val="24"/>
          <w:shd w:val="clear" w:color="auto" w:fill="FFFFFF"/>
        </w:rPr>
        <w:t xml:space="preserve"> — 219 с. </w:t>
      </w:r>
      <w:r w:rsidR="00D411C1" w:rsidRPr="00B65ABD">
        <w:rPr>
          <w:color w:val="000000"/>
          <w:sz w:val="24"/>
          <w:szCs w:val="24"/>
          <w:shd w:val="clear" w:color="auto" w:fill="FFFFFF"/>
        </w:rPr>
        <w:t xml:space="preserve"> - </w:t>
      </w:r>
      <w:r w:rsidR="00D411C1" w:rsidRPr="00B65ABD">
        <w:rPr>
          <w:color w:val="000000"/>
          <w:sz w:val="24"/>
          <w:szCs w:val="24"/>
        </w:rPr>
        <w:t>Режим доступа:</w:t>
      </w:r>
      <w:hyperlink r:id="rId8" w:history="1">
        <w:r w:rsidR="00A20A54">
          <w:rPr>
            <w:rStyle w:val="a8"/>
            <w:sz w:val="24"/>
            <w:szCs w:val="24"/>
          </w:rPr>
          <w:t>https://biblio-online.ru/viewer/5D90235C-A973-4484-B636-3EB480657D37</w:t>
        </w:r>
      </w:hyperlink>
    </w:p>
    <w:p w:rsidR="00C17BC3" w:rsidRPr="00B65ABD" w:rsidRDefault="00C17BC3" w:rsidP="00C17BC3">
      <w:pPr>
        <w:ind w:firstLine="42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Бочарова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 xml:space="preserve">, Н.И. Педагогика досуга: организация досуга в семье: учебное пособие для академического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 xml:space="preserve">/Н.И.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Бочарова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 xml:space="preserve">, О.Г. Тихонова. -  </w:t>
      </w:r>
      <w:r w:rsidRPr="00B65ABD">
        <w:rPr>
          <w:color w:val="000000"/>
          <w:sz w:val="24"/>
          <w:szCs w:val="24"/>
        </w:rPr>
        <w:t>Электрон</w:t>
      </w:r>
      <w:proofErr w:type="gramStart"/>
      <w:r w:rsidRPr="00B65ABD">
        <w:rPr>
          <w:color w:val="000000"/>
          <w:sz w:val="24"/>
          <w:szCs w:val="24"/>
        </w:rPr>
        <w:t>.</w:t>
      </w:r>
      <w:proofErr w:type="gramEnd"/>
      <w:r w:rsidRPr="00B65ABD">
        <w:rPr>
          <w:color w:val="000000"/>
          <w:sz w:val="24"/>
          <w:szCs w:val="24"/>
        </w:rPr>
        <w:t xml:space="preserve"> </w:t>
      </w:r>
      <w:proofErr w:type="gramStart"/>
      <w:r w:rsidRPr="00B65ABD">
        <w:rPr>
          <w:color w:val="000000"/>
          <w:sz w:val="24"/>
          <w:szCs w:val="24"/>
        </w:rPr>
        <w:t>т</w:t>
      </w:r>
      <w:proofErr w:type="gramEnd"/>
      <w:r w:rsidRPr="00B65ABD">
        <w:rPr>
          <w:color w:val="000000"/>
          <w:sz w:val="24"/>
          <w:szCs w:val="24"/>
        </w:rPr>
        <w:t>екстовые данные.</w:t>
      </w:r>
      <w:r w:rsidRPr="00B65ABD">
        <w:rPr>
          <w:color w:val="000000"/>
          <w:sz w:val="24"/>
          <w:szCs w:val="24"/>
          <w:shd w:val="clear" w:color="auto" w:fill="FFFFFF"/>
        </w:rPr>
        <w:t>— М</w:t>
      </w:r>
      <w:r w:rsidRPr="00C17BC3">
        <w:rPr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Pr="00C17BC3">
        <w:rPr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C17BC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17BC3">
        <w:rPr>
          <w:color w:val="000000"/>
          <w:sz w:val="24"/>
          <w:szCs w:val="24"/>
          <w:shd w:val="clear" w:color="auto" w:fill="FFFFFF"/>
          <w:lang w:val="en-US"/>
        </w:rPr>
        <w:t xml:space="preserve">, 2018. — 218 </w:t>
      </w:r>
      <w:r w:rsidRPr="00B65ABD">
        <w:rPr>
          <w:color w:val="000000"/>
          <w:sz w:val="24"/>
          <w:szCs w:val="24"/>
          <w:shd w:val="clear" w:color="auto" w:fill="FFFFFF"/>
        </w:rPr>
        <w:t>с</w:t>
      </w:r>
      <w:r w:rsidRPr="00C17BC3">
        <w:rPr>
          <w:color w:val="000000"/>
          <w:sz w:val="24"/>
          <w:szCs w:val="24"/>
          <w:shd w:val="clear" w:color="auto" w:fill="FFFFFF"/>
          <w:lang w:val="en-US"/>
        </w:rPr>
        <w:t xml:space="preserve">.  </w:t>
      </w:r>
      <w:r w:rsidRPr="00B65ABD">
        <w:rPr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65ABD">
        <w:rPr>
          <w:color w:val="000000"/>
          <w:sz w:val="24"/>
          <w:szCs w:val="24"/>
        </w:rPr>
        <w:t>Режимдоступа</w:t>
      </w:r>
      <w:proofErr w:type="spellEnd"/>
      <w:r w:rsidRPr="00B65ABD">
        <w:rPr>
          <w:color w:val="000000"/>
          <w:sz w:val="24"/>
          <w:szCs w:val="24"/>
          <w:lang w:val="en-US"/>
        </w:rPr>
        <w:t xml:space="preserve">: </w:t>
      </w:r>
      <w:hyperlink r:id="rId9" w:history="1">
        <w:r w:rsidR="00A20A54">
          <w:rPr>
            <w:rStyle w:val="a8"/>
            <w:sz w:val="24"/>
            <w:szCs w:val="24"/>
            <w:lang w:val="en-US"/>
          </w:rPr>
          <w:t>https://biblio-</w:t>
        </w:r>
      </w:hyperlink>
      <w:r w:rsidRPr="00B65ABD">
        <w:rPr>
          <w:color w:val="000000"/>
          <w:sz w:val="24"/>
          <w:szCs w:val="24"/>
          <w:lang w:val="en-US"/>
        </w:rPr>
        <w:t xml:space="preserve"> o</w:t>
      </w:r>
      <w:r w:rsidRPr="00B65ABD">
        <w:rPr>
          <w:color w:val="000000"/>
          <w:sz w:val="24"/>
          <w:szCs w:val="24"/>
          <w:lang w:val="en-US"/>
        </w:rPr>
        <w:t>n</w:t>
      </w:r>
      <w:r w:rsidRPr="00B65ABD">
        <w:rPr>
          <w:color w:val="000000"/>
          <w:sz w:val="24"/>
          <w:szCs w:val="24"/>
          <w:lang w:val="en-US"/>
        </w:rPr>
        <w:t>line.ru/viewer/4E6A1AB1-F32A-4C11-92FA-3FEE9749A304</w:t>
      </w:r>
    </w:p>
    <w:p w:rsidR="00C17BC3" w:rsidRPr="00C17BC3" w:rsidRDefault="00C17BC3" w:rsidP="006309D0">
      <w:pPr>
        <w:ind w:firstLine="426"/>
        <w:jc w:val="both"/>
        <w:rPr>
          <w:b/>
          <w:color w:val="000000"/>
          <w:sz w:val="24"/>
          <w:szCs w:val="24"/>
          <w:lang w:val="en-US"/>
        </w:rPr>
      </w:pPr>
    </w:p>
    <w:p w:rsidR="00852E8E" w:rsidRPr="00B65ABD" w:rsidRDefault="00852E8E" w:rsidP="00CF5203">
      <w:pPr>
        <w:jc w:val="center"/>
        <w:rPr>
          <w:b/>
          <w:i/>
          <w:color w:val="000000"/>
          <w:sz w:val="24"/>
          <w:szCs w:val="24"/>
        </w:rPr>
      </w:pPr>
      <w:r w:rsidRPr="00B65ABD">
        <w:rPr>
          <w:b/>
          <w:i/>
          <w:color w:val="000000"/>
          <w:sz w:val="24"/>
          <w:szCs w:val="24"/>
        </w:rPr>
        <w:t>Дополнительная</w:t>
      </w:r>
      <w:r w:rsidR="00CF5203" w:rsidRPr="00B65ABD">
        <w:rPr>
          <w:b/>
          <w:i/>
          <w:color w:val="000000"/>
          <w:sz w:val="24"/>
          <w:szCs w:val="24"/>
        </w:rPr>
        <w:t>:</w:t>
      </w:r>
    </w:p>
    <w:p w:rsidR="00AF3CB3" w:rsidRPr="00B65ABD" w:rsidRDefault="00D411C1" w:rsidP="006309D0">
      <w:pPr>
        <w:ind w:firstLine="426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  <w:shd w:val="clear" w:color="auto" w:fill="FFFFFF"/>
        </w:rPr>
        <w:t xml:space="preserve">1. </w:t>
      </w:r>
      <w:r w:rsidR="00AF3CB3" w:rsidRPr="00B65ABD">
        <w:rPr>
          <w:color w:val="000000"/>
          <w:sz w:val="24"/>
          <w:szCs w:val="24"/>
        </w:rPr>
        <w:t xml:space="preserve">Лесгафт, П.Ф. Педагогика. Избранные труды/П.Ф. Лесгафт. </w:t>
      </w:r>
      <w:proofErr w:type="gramStart"/>
      <w:r w:rsidR="00AF3CB3" w:rsidRPr="00B65ABD">
        <w:rPr>
          <w:color w:val="000000"/>
          <w:sz w:val="24"/>
          <w:szCs w:val="24"/>
        </w:rPr>
        <w:t>-Э</w:t>
      </w:r>
      <w:proofErr w:type="gramEnd"/>
      <w:r w:rsidR="00AF3CB3" w:rsidRPr="00B65ABD">
        <w:rPr>
          <w:color w:val="000000"/>
          <w:sz w:val="24"/>
          <w:szCs w:val="24"/>
        </w:rPr>
        <w:t>лектрон. текстовые данные.</w:t>
      </w:r>
      <w:r w:rsidR="00AF3CB3" w:rsidRPr="00B65ABD">
        <w:rPr>
          <w:color w:val="000000"/>
          <w:sz w:val="24"/>
          <w:szCs w:val="24"/>
          <w:shd w:val="clear" w:color="auto" w:fill="FFFFFF"/>
        </w:rPr>
        <w:t>— М.</w:t>
      </w:r>
      <w:proofErr w:type="gramStart"/>
      <w:r w:rsidR="00AF3CB3" w:rsidRPr="00B65AB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F3CB3" w:rsidRPr="00B65AB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CB3" w:rsidRPr="00B65AB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AF3CB3" w:rsidRPr="00B65ABD">
        <w:rPr>
          <w:color w:val="000000"/>
          <w:sz w:val="24"/>
          <w:szCs w:val="24"/>
          <w:shd w:val="clear" w:color="auto" w:fill="FFFFFF"/>
        </w:rPr>
        <w:t>, 201</w:t>
      </w:r>
      <w:r w:rsidR="00B65ABD" w:rsidRPr="00B65ABD">
        <w:rPr>
          <w:color w:val="000000"/>
          <w:sz w:val="24"/>
          <w:szCs w:val="24"/>
          <w:shd w:val="clear" w:color="auto" w:fill="FFFFFF"/>
        </w:rPr>
        <w:t>8</w:t>
      </w:r>
      <w:r w:rsidR="00AF3CB3" w:rsidRPr="00B65ABD">
        <w:rPr>
          <w:color w:val="000000"/>
          <w:sz w:val="24"/>
          <w:szCs w:val="24"/>
          <w:shd w:val="clear" w:color="auto" w:fill="FFFFFF"/>
        </w:rPr>
        <w:t xml:space="preserve">. — 375 с.  - </w:t>
      </w:r>
      <w:r w:rsidR="00AF3CB3" w:rsidRPr="00B65ABD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A20A54">
          <w:rPr>
            <w:rStyle w:val="a8"/>
            <w:sz w:val="24"/>
            <w:szCs w:val="24"/>
          </w:rPr>
          <w:t>https://biblio-online.ru/viewer/BA25F262-CFDA-4FF0-B9AF-F996754ADD02</w:t>
        </w:r>
      </w:hyperlink>
    </w:p>
    <w:p w:rsidR="00950483" w:rsidRPr="00B65ABD" w:rsidRDefault="00950483" w:rsidP="006309D0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5ABD">
        <w:rPr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Семьеведение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 xml:space="preserve">/Под общ. ред. О.Г. Прохоровой, Е.И.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Холостовой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65ABD">
        <w:rPr>
          <w:color w:val="000000"/>
          <w:sz w:val="24"/>
          <w:szCs w:val="24"/>
        </w:rPr>
        <w:t>-Э</w:t>
      </w:r>
      <w:proofErr w:type="gramEnd"/>
      <w:r w:rsidRPr="00B65ABD">
        <w:rPr>
          <w:color w:val="000000"/>
          <w:sz w:val="24"/>
          <w:szCs w:val="24"/>
        </w:rPr>
        <w:t>лектрон. текст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вые данные.</w:t>
      </w:r>
      <w:r w:rsidRPr="00B65ABD">
        <w:rPr>
          <w:color w:val="000000"/>
          <w:sz w:val="24"/>
          <w:szCs w:val="24"/>
          <w:shd w:val="clear" w:color="auto" w:fill="FFFFFF"/>
        </w:rPr>
        <w:t>— М.</w:t>
      </w:r>
      <w:proofErr w:type="gramStart"/>
      <w:r w:rsidRPr="00B65AB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65AB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5AB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65ABD">
        <w:rPr>
          <w:color w:val="000000"/>
          <w:sz w:val="24"/>
          <w:szCs w:val="24"/>
          <w:shd w:val="clear" w:color="auto" w:fill="FFFFFF"/>
        </w:rPr>
        <w:t>, 201</w:t>
      </w:r>
      <w:r w:rsidR="00B65ABD" w:rsidRPr="00B65ABD">
        <w:rPr>
          <w:color w:val="000000"/>
          <w:sz w:val="24"/>
          <w:szCs w:val="24"/>
          <w:shd w:val="clear" w:color="auto" w:fill="FFFFFF"/>
        </w:rPr>
        <w:t>8</w:t>
      </w:r>
      <w:r w:rsidRPr="00B65ABD">
        <w:rPr>
          <w:color w:val="000000"/>
          <w:sz w:val="24"/>
          <w:szCs w:val="24"/>
          <w:shd w:val="clear" w:color="auto" w:fill="FFFFFF"/>
        </w:rPr>
        <w:t xml:space="preserve">. — 379 с.  - </w:t>
      </w:r>
      <w:r w:rsidRPr="00B65ABD">
        <w:rPr>
          <w:color w:val="000000"/>
          <w:sz w:val="24"/>
          <w:szCs w:val="24"/>
        </w:rPr>
        <w:t xml:space="preserve">Режим доступа: </w:t>
      </w:r>
      <w:hyperlink r:id="rId11" w:history="1">
        <w:r w:rsidR="00A20A54">
          <w:rPr>
            <w:rStyle w:val="a8"/>
            <w:sz w:val="24"/>
            <w:szCs w:val="24"/>
          </w:rPr>
          <w:t>https://biblio-online.ru/viewer/531CCCFA-928A-451E-94B5-99A8AD921A6C</w:t>
        </w:r>
      </w:hyperlink>
    </w:p>
    <w:p w:rsidR="006309D0" w:rsidRPr="00B65ABD" w:rsidRDefault="00950483" w:rsidP="00950483">
      <w:pPr>
        <w:ind w:firstLine="426"/>
        <w:jc w:val="both"/>
        <w:rPr>
          <w:b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4</w:t>
      </w:r>
      <w:r w:rsidR="006309D0" w:rsidRPr="00B65ABD">
        <w:rPr>
          <w:color w:val="000000"/>
          <w:sz w:val="24"/>
          <w:szCs w:val="24"/>
        </w:rPr>
        <w:t>. Соловьева, Е. А. Психология семьи и семейное воспитание: учебное пособие для вузов / Е. А. Соловьева. — Электрон</w:t>
      </w:r>
      <w:proofErr w:type="gramStart"/>
      <w:r w:rsidR="006309D0" w:rsidRPr="00B65ABD">
        <w:rPr>
          <w:color w:val="000000"/>
          <w:sz w:val="24"/>
          <w:szCs w:val="24"/>
        </w:rPr>
        <w:t>.</w:t>
      </w:r>
      <w:proofErr w:type="gramEnd"/>
      <w:r w:rsidR="006309D0" w:rsidRPr="00B65ABD">
        <w:rPr>
          <w:color w:val="000000"/>
          <w:sz w:val="24"/>
          <w:szCs w:val="24"/>
        </w:rPr>
        <w:t xml:space="preserve"> </w:t>
      </w:r>
      <w:proofErr w:type="gramStart"/>
      <w:r w:rsidR="006309D0" w:rsidRPr="00B65ABD">
        <w:rPr>
          <w:color w:val="000000"/>
          <w:sz w:val="24"/>
          <w:szCs w:val="24"/>
        </w:rPr>
        <w:t>т</w:t>
      </w:r>
      <w:proofErr w:type="gramEnd"/>
      <w:r w:rsidR="006309D0" w:rsidRPr="00B65ABD">
        <w:rPr>
          <w:color w:val="000000"/>
          <w:sz w:val="24"/>
          <w:szCs w:val="24"/>
        </w:rPr>
        <w:t xml:space="preserve">екстовые данные. - М.: Издательство </w:t>
      </w:r>
      <w:proofErr w:type="spellStart"/>
      <w:r w:rsidR="006309D0" w:rsidRPr="00B65ABD">
        <w:rPr>
          <w:color w:val="000000"/>
          <w:sz w:val="24"/>
          <w:szCs w:val="24"/>
        </w:rPr>
        <w:t>Юрайт</w:t>
      </w:r>
      <w:proofErr w:type="spellEnd"/>
      <w:r w:rsidR="006309D0" w:rsidRPr="00B65ABD">
        <w:rPr>
          <w:color w:val="000000"/>
          <w:sz w:val="24"/>
          <w:szCs w:val="24"/>
        </w:rPr>
        <w:t>, 201</w:t>
      </w:r>
      <w:r w:rsidR="00B65ABD" w:rsidRPr="00B65ABD">
        <w:rPr>
          <w:color w:val="000000"/>
          <w:sz w:val="24"/>
          <w:szCs w:val="24"/>
        </w:rPr>
        <w:t>8</w:t>
      </w:r>
      <w:r w:rsidR="006309D0" w:rsidRPr="00B65ABD">
        <w:rPr>
          <w:color w:val="000000"/>
          <w:sz w:val="24"/>
          <w:szCs w:val="24"/>
        </w:rPr>
        <w:t>. — 255 с. Режим доступа:</w:t>
      </w:r>
      <w:hyperlink r:id="rId12" w:history="1">
        <w:r w:rsidR="00A20A54">
          <w:rPr>
            <w:rStyle w:val="a8"/>
          </w:rPr>
          <w:t>https://biblio-online.ru/book/B176E68E-1DE3-4A84-B6C5-42CA9440B05D</w:t>
        </w:r>
      </w:hyperlink>
    </w:p>
    <w:p w:rsidR="00950483" w:rsidRPr="00B65ABD" w:rsidRDefault="00950483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B65ABD" w:rsidRDefault="00B65ABD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8</w:t>
      </w:r>
      <w:r w:rsidR="007F4B97" w:rsidRPr="00B65ABD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B65ABD">
        <w:rPr>
          <w:b/>
          <w:color w:val="000000"/>
          <w:sz w:val="24"/>
          <w:szCs w:val="24"/>
        </w:rPr>
        <w:t>р</w:t>
      </w:r>
      <w:r w:rsidR="007F4B97" w:rsidRPr="00B65ABD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B65ABD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B65ABD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1100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B65ABD">
        <w:rPr>
          <w:rFonts w:ascii="Times New Roman" w:hAnsi="Times New Roman"/>
          <w:color w:val="000000"/>
          <w:sz w:val="24"/>
          <w:szCs w:val="24"/>
        </w:rPr>
        <w:t>е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20A5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65ABD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Каждый обучающийся </w:t>
      </w:r>
      <w:r w:rsidR="00777B09" w:rsidRPr="00B65ABD">
        <w:rPr>
          <w:color w:val="000000"/>
          <w:sz w:val="24"/>
          <w:szCs w:val="24"/>
        </w:rPr>
        <w:t>Омской гуманитарной академии</w:t>
      </w:r>
      <w:r w:rsidRPr="00B65ABD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65ABD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B65ABD">
        <w:rPr>
          <w:color w:val="000000"/>
          <w:sz w:val="24"/>
          <w:szCs w:val="24"/>
        </w:rPr>
        <w:t xml:space="preserve"> среде </w:t>
      </w:r>
      <w:r w:rsidR="00777B09" w:rsidRPr="00B65ABD">
        <w:rPr>
          <w:color w:val="000000"/>
          <w:sz w:val="24"/>
          <w:szCs w:val="24"/>
        </w:rPr>
        <w:t>Академии</w:t>
      </w:r>
      <w:r w:rsidRPr="00B65ABD">
        <w:rPr>
          <w:color w:val="000000"/>
          <w:sz w:val="24"/>
          <w:szCs w:val="24"/>
        </w:rPr>
        <w:t>. Электронно-библиотечная система(электронная би</w:t>
      </w:r>
      <w:r w:rsidRPr="00B65ABD">
        <w:rPr>
          <w:color w:val="000000"/>
          <w:sz w:val="24"/>
          <w:szCs w:val="24"/>
        </w:rPr>
        <w:t>б</w:t>
      </w:r>
      <w:r w:rsidRPr="00B65ABD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65ABD">
        <w:rPr>
          <w:color w:val="000000"/>
          <w:sz w:val="24"/>
          <w:szCs w:val="24"/>
        </w:rPr>
        <w:t>ж</w:t>
      </w:r>
      <w:r w:rsidRPr="00B65ABD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65ABD">
        <w:rPr>
          <w:color w:val="000000"/>
          <w:sz w:val="24"/>
          <w:szCs w:val="24"/>
        </w:rPr>
        <w:t>имеетсядоступ</w:t>
      </w:r>
      <w:proofErr w:type="spellEnd"/>
      <w:r w:rsidRPr="00B65ABD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 xml:space="preserve">ции как на </w:t>
      </w:r>
      <w:proofErr w:type="spellStart"/>
      <w:r w:rsidRPr="00B65ABD">
        <w:rPr>
          <w:color w:val="000000"/>
          <w:sz w:val="24"/>
          <w:szCs w:val="24"/>
        </w:rPr>
        <w:t>территорииорганизации</w:t>
      </w:r>
      <w:proofErr w:type="spellEnd"/>
      <w:r w:rsidRPr="00B65ABD">
        <w:rPr>
          <w:color w:val="000000"/>
          <w:sz w:val="24"/>
          <w:szCs w:val="24"/>
        </w:rPr>
        <w:t xml:space="preserve">, так и </w:t>
      </w:r>
      <w:proofErr w:type="gramStart"/>
      <w:r w:rsidRPr="00B65ABD">
        <w:rPr>
          <w:color w:val="000000"/>
          <w:sz w:val="24"/>
          <w:szCs w:val="24"/>
        </w:rPr>
        <w:t>вне</w:t>
      </w:r>
      <w:proofErr w:type="gramEnd"/>
      <w:r w:rsidRPr="00B65ABD">
        <w:rPr>
          <w:color w:val="000000"/>
          <w:sz w:val="24"/>
          <w:szCs w:val="24"/>
        </w:rPr>
        <w:t xml:space="preserve"> </w:t>
      </w:r>
      <w:proofErr w:type="gramStart"/>
      <w:r w:rsidRPr="00B65ABD">
        <w:rPr>
          <w:color w:val="000000"/>
          <w:sz w:val="24"/>
          <w:szCs w:val="24"/>
        </w:rPr>
        <w:t>ее</w:t>
      </w:r>
      <w:proofErr w:type="gramEnd"/>
      <w:r w:rsidRPr="00B65ABD">
        <w:rPr>
          <w:color w:val="000000"/>
          <w:sz w:val="24"/>
          <w:szCs w:val="24"/>
        </w:rPr>
        <w:t>.</w:t>
      </w:r>
    </w:p>
    <w:p w:rsidR="007F4B97" w:rsidRPr="00B65ABD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B65ABD">
        <w:rPr>
          <w:color w:val="000000"/>
          <w:sz w:val="24"/>
          <w:szCs w:val="24"/>
        </w:rPr>
        <w:t>среда</w:t>
      </w:r>
      <w:r w:rsidR="00777B09" w:rsidRPr="00B65ABD">
        <w:rPr>
          <w:color w:val="000000"/>
          <w:sz w:val="24"/>
          <w:szCs w:val="24"/>
        </w:rPr>
        <w:t>Академии</w:t>
      </w:r>
      <w:proofErr w:type="spellEnd"/>
      <w:r w:rsidRPr="00B65ABD">
        <w:rPr>
          <w:color w:val="000000"/>
          <w:sz w:val="24"/>
          <w:szCs w:val="24"/>
        </w:rPr>
        <w:t xml:space="preserve"> </w:t>
      </w:r>
      <w:proofErr w:type="spellStart"/>
      <w:r w:rsidRPr="00B65ABD">
        <w:rPr>
          <w:color w:val="000000"/>
          <w:sz w:val="24"/>
          <w:szCs w:val="24"/>
        </w:rPr>
        <w:t>обеспечив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ет</w:t>
      </w:r>
      <w:proofErr w:type="gramStart"/>
      <w:r w:rsidRPr="00B65ABD">
        <w:rPr>
          <w:color w:val="000000"/>
          <w:sz w:val="24"/>
          <w:szCs w:val="24"/>
        </w:rPr>
        <w:t>:д</w:t>
      </w:r>
      <w:proofErr w:type="gramEnd"/>
      <w:r w:rsidRPr="00B65ABD">
        <w:rPr>
          <w:color w:val="000000"/>
          <w:sz w:val="24"/>
          <w:szCs w:val="24"/>
        </w:rPr>
        <w:t>оступ</w:t>
      </w:r>
      <w:proofErr w:type="spellEnd"/>
      <w:r w:rsidRPr="00B65ABD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65ABD">
        <w:rPr>
          <w:color w:val="000000"/>
          <w:sz w:val="24"/>
          <w:szCs w:val="24"/>
        </w:rPr>
        <w:t>кизд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ниям</w:t>
      </w:r>
      <w:proofErr w:type="spellEnd"/>
      <w:r w:rsidRPr="00B65ABD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65ABD">
        <w:rPr>
          <w:color w:val="000000"/>
          <w:sz w:val="24"/>
          <w:szCs w:val="24"/>
        </w:rPr>
        <w:t>ресу</w:t>
      </w:r>
      <w:r w:rsidRPr="00B65ABD">
        <w:rPr>
          <w:color w:val="000000"/>
          <w:sz w:val="24"/>
          <w:szCs w:val="24"/>
        </w:rPr>
        <w:t>р</w:t>
      </w:r>
      <w:r w:rsidRPr="00B65ABD">
        <w:rPr>
          <w:color w:val="000000"/>
          <w:sz w:val="24"/>
          <w:szCs w:val="24"/>
        </w:rPr>
        <w:t>сам,указанным</w:t>
      </w:r>
      <w:proofErr w:type="spellEnd"/>
      <w:r w:rsidRPr="00B65ABD">
        <w:rPr>
          <w:color w:val="000000"/>
          <w:sz w:val="24"/>
          <w:szCs w:val="24"/>
        </w:rPr>
        <w:t xml:space="preserve"> в рабочих </w:t>
      </w:r>
      <w:proofErr w:type="spellStart"/>
      <w:r w:rsidRPr="00B65ABD">
        <w:rPr>
          <w:color w:val="000000"/>
          <w:sz w:val="24"/>
          <w:szCs w:val="24"/>
        </w:rPr>
        <w:t>программах;фиксацию</w:t>
      </w:r>
      <w:proofErr w:type="spellEnd"/>
      <w:r w:rsidRPr="00B65ABD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B65ABD">
        <w:rPr>
          <w:color w:val="000000"/>
          <w:sz w:val="24"/>
          <w:szCs w:val="24"/>
        </w:rPr>
        <w:t>ь</w:t>
      </w:r>
      <w:r w:rsidRPr="00B65ABD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B65ABD">
        <w:rPr>
          <w:color w:val="000000"/>
          <w:sz w:val="24"/>
          <w:szCs w:val="24"/>
        </w:rPr>
        <w:t>аттестациии</w:t>
      </w:r>
      <w:proofErr w:type="spellEnd"/>
      <w:r w:rsidRPr="00B65ABD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65ABD">
        <w:rPr>
          <w:color w:val="000000"/>
          <w:sz w:val="24"/>
          <w:szCs w:val="24"/>
        </w:rPr>
        <w:t>пр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граммы;проведение</w:t>
      </w:r>
      <w:proofErr w:type="spellEnd"/>
      <w:r w:rsidRPr="00B65ABD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65ABD">
        <w:rPr>
          <w:color w:val="000000"/>
          <w:sz w:val="24"/>
          <w:szCs w:val="24"/>
        </w:rPr>
        <w:t>реализ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циякоторых</w:t>
      </w:r>
      <w:proofErr w:type="spellEnd"/>
      <w:r w:rsidRPr="00B65ABD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65ABD">
        <w:rPr>
          <w:color w:val="000000"/>
          <w:sz w:val="24"/>
          <w:szCs w:val="24"/>
        </w:rPr>
        <w:t>дистанционныхобр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зовательных</w:t>
      </w:r>
      <w:proofErr w:type="spellEnd"/>
      <w:r w:rsidRPr="00B65ABD">
        <w:rPr>
          <w:color w:val="000000"/>
          <w:sz w:val="24"/>
          <w:szCs w:val="24"/>
        </w:rPr>
        <w:t xml:space="preserve"> </w:t>
      </w:r>
      <w:proofErr w:type="spellStart"/>
      <w:r w:rsidRPr="00B65ABD">
        <w:rPr>
          <w:color w:val="000000"/>
          <w:sz w:val="24"/>
          <w:szCs w:val="24"/>
        </w:rPr>
        <w:t>технологий;формирование</w:t>
      </w:r>
      <w:proofErr w:type="spellEnd"/>
      <w:r w:rsidRPr="00B65ABD">
        <w:rPr>
          <w:color w:val="000000"/>
          <w:sz w:val="24"/>
          <w:szCs w:val="24"/>
        </w:rPr>
        <w:t xml:space="preserve"> электронного </w:t>
      </w:r>
      <w:proofErr w:type="spellStart"/>
      <w:r w:rsidRPr="00B65ABD">
        <w:rPr>
          <w:color w:val="000000"/>
          <w:sz w:val="24"/>
          <w:szCs w:val="24"/>
        </w:rPr>
        <w:t>портфолио</w:t>
      </w:r>
      <w:proofErr w:type="spellEnd"/>
      <w:r w:rsidRPr="00B65ABD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B65ABD">
        <w:rPr>
          <w:color w:val="000000"/>
          <w:sz w:val="24"/>
          <w:szCs w:val="24"/>
        </w:rPr>
        <w:t>сохранениеработ</w:t>
      </w:r>
      <w:proofErr w:type="spellEnd"/>
      <w:r w:rsidRPr="00B65ABD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B65ABD">
        <w:rPr>
          <w:color w:val="000000"/>
          <w:sz w:val="24"/>
          <w:szCs w:val="24"/>
        </w:rPr>
        <w:t>ю</w:t>
      </w:r>
      <w:r w:rsidRPr="00B65ABD">
        <w:rPr>
          <w:color w:val="000000"/>
          <w:sz w:val="24"/>
          <w:szCs w:val="24"/>
        </w:rPr>
        <w:t xml:space="preserve">бых </w:t>
      </w:r>
      <w:proofErr w:type="spellStart"/>
      <w:r w:rsidRPr="00B65ABD">
        <w:rPr>
          <w:color w:val="000000"/>
          <w:sz w:val="24"/>
          <w:szCs w:val="24"/>
        </w:rPr>
        <w:t>участниковобразовательного</w:t>
      </w:r>
      <w:proofErr w:type="spellEnd"/>
      <w:r w:rsidRPr="00B65ABD">
        <w:rPr>
          <w:color w:val="000000"/>
          <w:sz w:val="24"/>
          <w:szCs w:val="24"/>
        </w:rPr>
        <w:t xml:space="preserve"> </w:t>
      </w:r>
      <w:proofErr w:type="spellStart"/>
      <w:r w:rsidRPr="00B65ABD">
        <w:rPr>
          <w:color w:val="000000"/>
          <w:sz w:val="24"/>
          <w:szCs w:val="24"/>
        </w:rPr>
        <w:t>процесса</w:t>
      </w:r>
      <w:proofErr w:type="gramStart"/>
      <w:r w:rsidRPr="00B65ABD">
        <w:rPr>
          <w:color w:val="000000"/>
          <w:sz w:val="24"/>
          <w:szCs w:val="24"/>
        </w:rPr>
        <w:t>;в</w:t>
      </w:r>
      <w:proofErr w:type="gramEnd"/>
      <w:r w:rsidRPr="00B65ABD">
        <w:rPr>
          <w:color w:val="000000"/>
          <w:sz w:val="24"/>
          <w:szCs w:val="24"/>
        </w:rPr>
        <w:t>заимодействие</w:t>
      </w:r>
      <w:proofErr w:type="spellEnd"/>
      <w:r w:rsidRPr="00B65ABD">
        <w:rPr>
          <w:color w:val="000000"/>
          <w:sz w:val="24"/>
          <w:szCs w:val="24"/>
        </w:rPr>
        <w:t xml:space="preserve"> между участниками образов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B65ABD">
        <w:rPr>
          <w:color w:val="000000"/>
          <w:sz w:val="24"/>
          <w:szCs w:val="24"/>
        </w:rPr>
        <w:t>числесинхронное</w:t>
      </w:r>
      <w:proofErr w:type="spellEnd"/>
      <w:r w:rsidRPr="00B65ABD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B65ABD">
        <w:rPr>
          <w:color w:val="000000"/>
          <w:sz w:val="24"/>
          <w:szCs w:val="24"/>
        </w:rPr>
        <w:t>т</w:t>
      </w:r>
      <w:r w:rsidRPr="00B65ABD">
        <w:rPr>
          <w:color w:val="000000"/>
          <w:sz w:val="24"/>
          <w:szCs w:val="24"/>
        </w:rPr>
        <w:t>вом сети «Интернет».</w:t>
      </w:r>
    </w:p>
    <w:p w:rsidR="007F4B97" w:rsidRPr="00B65AB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B65ABD" w:rsidRDefault="00B65AB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65ABD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B65AB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B65ABD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65ABD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B65ABD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B65ABD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Для того чтобы успешно о</w:t>
      </w:r>
      <w:r w:rsidR="004E4DB2" w:rsidRPr="00B65ABD">
        <w:rPr>
          <w:color w:val="000000"/>
          <w:sz w:val="24"/>
          <w:szCs w:val="24"/>
        </w:rPr>
        <w:t xml:space="preserve">своить </w:t>
      </w:r>
      <w:r w:rsidRPr="00B65ABD">
        <w:rPr>
          <w:color w:val="000000"/>
          <w:sz w:val="24"/>
          <w:szCs w:val="24"/>
        </w:rPr>
        <w:t>дисциплин</w:t>
      </w:r>
      <w:r w:rsidR="004E4DB2" w:rsidRPr="00B65ABD">
        <w:rPr>
          <w:color w:val="000000"/>
          <w:sz w:val="24"/>
          <w:szCs w:val="24"/>
        </w:rPr>
        <w:t>у</w:t>
      </w:r>
      <w:proofErr w:type="gramStart"/>
      <w:r w:rsidR="00CC0251" w:rsidRPr="00B65ABD">
        <w:rPr>
          <w:color w:val="000000"/>
          <w:sz w:val="24"/>
          <w:szCs w:val="24"/>
        </w:rPr>
        <w:t>«</w:t>
      </w:r>
      <w:r w:rsidR="003615EC" w:rsidRPr="00B65ABD">
        <w:rPr>
          <w:b/>
          <w:bCs/>
          <w:color w:val="000000"/>
          <w:sz w:val="24"/>
          <w:szCs w:val="24"/>
        </w:rPr>
        <w:t>С</w:t>
      </w:r>
      <w:proofErr w:type="gramEnd"/>
      <w:r w:rsidR="003615EC" w:rsidRPr="00B65ABD">
        <w:rPr>
          <w:b/>
          <w:bCs/>
          <w:color w:val="000000"/>
          <w:sz w:val="24"/>
          <w:szCs w:val="24"/>
        </w:rPr>
        <w:t>емейная педагогика</w:t>
      </w:r>
      <w:r w:rsidR="00CC0251" w:rsidRPr="00B65ABD">
        <w:rPr>
          <w:color w:val="000000"/>
          <w:sz w:val="24"/>
          <w:szCs w:val="24"/>
        </w:rPr>
        <w:t xml:space="preserve">» </w:t>
      </w:r>
      <w:r w:rsidRPr="00B65ABD">
        <w:rPr>
          <w:color w:val="000000"/>
          <w:sz w:val="24"/>
          <w:szCs w:val="24"/>
        </w:rPr>
        <w:t>обуча</w:t>
      </w:r>
      <w:r w:rsidRPr="00B65ABD">
        <w:rPr>
          <w:color w:val="000000"/>
          <w:sz w:val="24"/>
          <w:szCs w:val="24"/>
        </w:rPr>
        <w:t>ю</w:t>
      </w:r>
      <w:r w:rsidRPr="00B65ABD">
        <w:rPr>
          <w:color w:val="000000"/>
          <w:sz w:val="24"/>
          <w:szCs w:val="24"/>
        </w:rPr>
        <w:t xml:space="preserve">щиеся должны выполнить следующие </w:t>
      </w:r>
      <w:r w:rsidR="004E4DB2" w:rsidRPr="00B65ABD">
        <w:rPr>
          <w:color w:val="000000"/>
          <w:sz w:val="24"/>
          <w:szCs w:val="24"/>
        </w:rPr>
        <w:t xml:space="preserve">методические </w:t>
      </w:r>
      <w:r w:rsidRPr="00B65ABD">
        <w:rPr>
          <w:color w:val="000000"/>
          <w:sz w:val="24"/>
          <w:szCs w:val="24"/>
        </w:rPr>
        <w:t>указания</w:t>
      </w:r>
      <w:r w:rsidR="004E4DB2" w:rsidRPr="00B65ABD">
        <w:rPr>
          <w:color w:val="000000"/>
          <w:sz w:val="24"/>
          <w:szCs w:val="24"/>
        </w:rPr>
        <w:t>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B65ABD">
        <w:rPr>
          <w:color w:val="000000"/>
          <w:sz w:val="24"/>
          <w:szCs w:val="24"/>
        </w:rPr>
        <w:t>обучающихся</w:t>
      </w:r>
      <w:proofErr w:type="gramEnd"/>
      <w:r w:rsidRPr="00B65ABD">
        <w:rPr>
          <w:color w:val="000000"/>
          <w:sz w:val="24"/>
          <w:szCs w:val="24"/>
        </w:rPr>
        <w:t xml:space="preserve"> по освоению дисциплины для подгото</w:t>
      </w:r>
      <w:r w:rsidRPr="00B65ABD">
        <w:rPr>
          <w:color w:val="000000"/>
          <w:sz w:val="24"/>
          <w:szCs w:val="24"/>
        </w:rPr>
        <w:t>в</w:t>
      </w:r>
      <w:r w:rsidRPr="00B65ABD">
        <w:rPr>
          <w:color w:val="000000"/>
          <w:sz w:val="24"/>
          <w:szCs w:val="24"/>
        </w:rPr>
        <w:t xml:space="preserve">ки к занятиям </w:t>
      </w:r>
      <w:r w:rsidRPr="00B65ABD">
        <w:rPr>
          <w:b/>
          <w:color w:val="000000"/>
          <w:sz w:val="24"/>
          <w:szCs w:val="24"/>
        </w:rPr>
        <w:t>лекционного типа</w:t>
      </w:r>
      <w:r w:rsidRPr="00B65ABD">
        <w:rPr>
          <w:color w:val="000000"/>
          <w:sz w:val="24"/>
          <w:szCs w:val="24"/>
        </w:rPr>
        <w:t>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65ABD">
        <w:rPr>
          <w:color w:val="000000"/>
          <w:sz w:val="24"/>
          <w:szCs w:val="24"/>
        </w:rPr>
        <w:t>т</w:t>
      </w:r>
      <w:r w:rsidRPr="00B65ABD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65AB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B65ABD">
        <w:rPr>
          <w:color w:val="000000"/>
          <w:sz w:val="24"/>
          <w:szCs w:val="24"/>
        </w:rPr>
        <w:t>обучающихся</w:t>
      </w:r>
      <w:proofErr w:type="gramEnd"/>
      <w:r w:rsidRPr="00B65ABD">
        <w:rPr>
          <w:color w:val="000000"/>
          <w:sz w:val="24"/>
          <w:szCs w:val="24"/>
        </w:rPr>
        <w:t xml:space="preserve"> по освоению дисциплины для подгото</w:t>
      </w:r>
      <w:r w:rsidRPr="00B65ABD">
        <w:rPr>
          <w:color w:val="000000"/>
          <w:sz w:val="24"/>
          <w:szCs w:val="24"/>
        </w:rPr>
        <w:t>в</w:t>
      </w:r>
      <w:r w:rsidRPr="00B65ABD">
        <w:rPr>
          <w:color w:val="000000"/>
          <w:sz w:val="24"/>
          <w:szCs w:val="24"/>
        </w:rPr>
        <w:t xml:space="preserve">ки к занятиям </w:t>
      </w:r>
      <w:r w:rsidRPr="00B65ABD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B65ABD">
        <w:rPr>
          <w:color w:val="000000"/>
          <w:sz w:val="24"/>
          <w:szCs w:val="24"/>
        </w:rPr>
        <w:t>организацио</w:t>
      </w:r>
      <w:r w:rsidRPr="00B65ABD">
        <w:rPr>
          <w:color w:val="000000"/>
          <w:sz w:val="24"/>
          <w:szCs w:val="24"/>
        </w:rPr>
        <w:t>н</w:t>
      </w:r>
      <w:r w:rsidRPr="00B65ABD">
        <w:rPr>
          <w:color w:val="000000"/>
          <w:sz w:val="24"/>
          <w:szCs w:val="24"/>
        </w:rPr>
        <w:t>ный</w:t>
      </w:r>
      <w:proofErr w:type="gramEnd"/>
      <w:r w:rsidRPr="00B65ABD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65ABD">
        <w:rPr>
          <w:color w:val="000000"/>
          <w:sz w:val="24"/>
          <w:szCs w:val="24"/>
        </w:rPr>
        <w:t>я</w:t>
      </w:r>
      <w:r w:rsidRPr="00B65ABD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65ABD">
        <w:rPr>
          <w:color w:val="000000"/>
          <w:sz w:val="24"/>
          <w:szCs w:val="24"/>
        </w:rPr>
        <w:t>н</w:t>
      </w:r>
      <w:r w:rsidRPr="00B65ABD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65ABD">
        <w:rPr>
          <w:color w:val="000000"/>
          <w:sz w:val="24"/>
          <w:szCs w:val="24"/>
        </w:rPr>
        <w:t>в</w:t>
      </w:r>
      <w:r w:rsidRPr="00B65ABD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65ABD">
        <w:rPr>
          <w:color w:val="000000"/>
          <w:sz w:val="24"/>
          <w:szCs w:val="24"/>
        </w:rPr>
        <w:t>а</w:t>
      </w:r>
      <w:r w:rsidRPr="00B65ABD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65ABD">
        <w:rPr>
          <w:color w:val="000000"/>
          <w:sz w:val="24"/>
          <w:szCs w:val="24"/>
        </w:rPr>
        <w:t>т</w:t>
      </w:r>
      <w:r w:rsidRPr="00B65ABD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65ABD">
        <w:rPr>
          <w:color w:val="000000"/>
          <w:sz w:val="24"/>
          <w:szCs w:val="24"/>
        </w:rPr>
        <w:t>т</w:t>
      </w:r>
      <w:r w:rsidRPr="00B65ABD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65ABD">
        <w:rPr>
          <w:color w:val="000000"/>
          <w:sz w:val="24"/>
          <w:szCs w:val="24"/>
        </w:rPr>
        <w:t>б</w:t>
      </w:r>
      <w:r w:rsidRPr="00B65ABD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65AB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B65ABD">
        <w:rPr>
          <w:color w:val="000000"/>
          <w:sz w:val="24"/>
          <w:szCs w:val="24"/>
        </w:rPr>
        <w:t>обучающихся</w:t>
      </w:r>
      <w:proofErr w:type="gramEnd"/>
      <w:r w:rsidRPr="00B65ABD">
        <w:rPr>
          <w:color w:val="000000"/>
          <w:sz w:val="24"/>
          <w:szCs w:val="24"/>
        </w:rPr>
        <w:t xml:space="preserve"> по освоению дисциплины для </w:t>
      </w:r>
      <w:r w:rsidRPr="00B65ABD">
        <w:rPr>
          <w:b/>
          <w:color w:val="000000"/>
          <w:sz w:val="24"/>
          <w:szCs w:val="24"/>
        </w:rPr>
        <w:t>самосто</w:t>
      </w:r>
      <w:r w:rsidRPr="00B65ABD">
        <w:rPr>
          <w:b/>
          <w:color w:val="000000"/>
          <w:sz w:val="24"/>
          <w:szCs w:val="24"/>
        </w:rPr>
        <w:t>я</w:t>
      </w:r>
      <w:r w:rsidRPr="00B65ABD">
        <w:rPr>
          <w:b/>
          <w:color w:val="000000"/>
          <w:sz w:val="24"/>
          <w:szCs w:val="24"/>
        </w:rPr>
        <w:t>тельной работы: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B65ABD">
        <w:rPr>
          <w:color w:val="000000"/>
          <w:sz w:val="24"/>
          <w:szCs w:val="24"/>
        </w:rPr>
        <w:t>б</w:t>
      </w:r>
      <w:r w:rsidRPr="00B65ABD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65ABD">
        <w:rPr>
          <w:color w:val="000000"/>
          <w:sz w:val="24"/>
          <w:szCs w:val="24"/>
        </w:rPr>
        <w:t>Самостоятел</w:t>
      </w:r>
      <w:r w:rsidRPr="00B65ABD">
        <w:rPr>
          <w:color w:val="000000"/>
          <w:sz w:val="24"/>
          <w:szCs w:val="24"/>
        </w:rPr>
        <w:t>ь</w:t>
      </w:r>
      <w:r w:rsidRPr="00B65ABD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65ABD">
        <w:rPr>
          <w:color w:val="000000"/>
          <w:sz w:val="24"/>
          <w:szCs w:val="24"/>
        </w:rPr>
        <w:t xml:space="preserve"> − </w:t>
      </w:r>
      <w:proofErr w:type="gramStart"/>
      <w:r w:rsidRPr="00B65ABD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65ABD">
        <w:rPr>
          <w:color w:val="000000"/>
          <w:sz w:val="24"/>
          <w:szCs w:val="24"/>
        </w:rPr>
        <w:t>д</w:t>
      </w:r>
      <w:r w:rsidRPr="00B65ABD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 xml:space="preserve">ние некоторых фрагментов текста, то используется метод выборочного чтения. Если в </w:t>
      </w:r>
      <w:r w:rsidRPr="00B65ABD">
        <w:rPr>
          <w:color w:val="000000"/>
          <w:sz w:val="24"/>
          <w:szCs w:val="24"/>
        </w:rPr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B65ABD">
        <w:rPr>
          <w:color w:val="000000"/>
          <w:sz w:val="24"/>
          <w:szCs w:val="24"/>
        </w:rPr>
        <w:t>характер</w:t>
      </w:r>
      <w:proofErr w:type="gramEnd"/>
      <w:r w:rsidRPr="00B65ABD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B65ABD">
        <w:rPr>
          <w:color w:val="000000"/>
          <w:sz w:val="24"/>
          <w:szCs w:val="24"/>
        </w:rPr>
        <w:t>ч</w:t>
      </w:r>
      <w:r w:rsidRPr="00B65ABD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65ABD">
        <w:rPr>
          <w:color w:val="000000"/>
          <w:sz w:val="24"/>
          <w:szCs w:val="24"/>
        </w:rPr>
        <w:t>е</w:t>
      </w:r>
      <w:r w:rsidRPr="00B65ABD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65ABD">
        <w:rPr>
          <w:color w:val="000000"/>
          <w:sz w:val="24"/>
          <w:szCs w:val="24"/>
        </w:rPr>
        <w:t>и</w:t>
      </w:r>
      <w:r w:rsidRPr="00B65ABD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B65ABD">
        <w:rPr>
          <w:color w:val="000000"/>
          <w:sz w:val="24"/>
          <w:szCs w:val="24"/>
        </w:rPr>
        <w:t>работыс</w:t>
      </w:r>
      <w:proofErr w:type="spellEnd"/>
      <w:r w:rsidRPr="00B65ABD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B65ABD">
        <w:rPr>
          <w:color w:val="000000"/>
          <w:sz w:val="24"/>
          <w:szCs w:val="24"/>
        </w:rPr>
        <w:t>н</w:t>
      </w:r>
      <w:r w:rsidRPr="00B65ABD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65ABD">
        <w:rPr>
          <w:color w:val="000000"/>
          <w:sz w:val="24"/>
          <w:szCs w:val="24"/>
        </w:rPr>
        <w:t>ь</w:t>
      </w:r>
      <w:r w:rsidRPr="00B65ABD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65ABD">
        <w:rPr>
          <w:rFonts w:eastAsia="Calibri"/>
          <w:color w:val="000000"/>
          <w:sz w:val="24"/>
          <w:szCs w:val="24"/>
          <w:lang w:eastAsia="en-US"/>
        </w:rPr>
        <w:t>о</w:t>
      </w: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65ABD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B65ABD">
        <w:rPr>
          <w:rFonts w:eastAsia="Calibri"/>
          <w:color w:val="000000"/>
          <w:sz w:val="24"/>
          <w:szCs w:val="24"/>
          <w:lang w:eastAsia="en-US"/>
        </w:rPr>
        <w:t>н</w:t>
      </w: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65ABD">
        <w:rPr>
          <w:rFonts w:eastAsia="Calibri"/>
          <w:color w:val="000000"/>
          <w:sz w:val="24"/>
          <w:szCs w:val="24"/>
          <w:lang w:eastAsia="en-US"/>
        </w:rPr>
        <w:t>т</w:t>
      </w: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65ABD">
        <w:rPr>
          <w:rFonts w:eastAsia="Calibri"/>
          <w:color w:val="000000"/>
          <w:sz w:val="24"/>
          <w:szCs w:val="24"/>
          <w:lang w:eastAsia="en-US"/>
        </w:rPr>
        <w:t>е</w:t>
      </w:r>
      <w:r w:rsidRPr="00B65ABD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B65ABD">
        <w:rPr>
          <w:bCs/>
          <w:color w:val="000000"/>
          <w:sz w:val="24"/>
          <w:szCs w:val="24"/>
        </w:rPr>
        <w:t>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B65ABD">
        <w:rPr>
          <w:color w:val="000000"/>
          <w:sz w:val="24"/>
          <w:szCs w:val="24"/>
        </w:rPr>
        <w:t>о</w:t>
      </w:r>
      <w:r w:rsidRPr="00B65ABD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66D3" w:rsidRPr="00D20522" w:rsidRDefault="009566D3" w:rsidP="009566D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0522"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 w:rsidRPr="00D20522">
        <w:rPr>
          <w:b/>
          <w:bCs/>
          <w:color w:val="000000"/>
          <w:sz w:val="24"/>
        </w:rPr>
        <w:t>а</w:t>
      </w:r>
      <w:r w:rsidRPr="00D20522">
        <w:rPr>
          <w:b/>
          <w:bCs/>
          <w:color w:val="000000"/>
          <w:sz w:val="24"/>
        </w:rPr>
        <w:t>вочные системы</w:t>
      </w:r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A20A54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«Гарант»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A20A54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20A54">
          <w:rPr>
            <w:rStyle w:val="a8"/>
            <w:sz w:val="24"/>
            <w:szCs w:val="24"/>
          </w:rPr>
          <w:t>http://pravo.gov.ru....</w:t>
        </w:r>
      </w:hyperlink>
      <w:r w:rsidRPr="00D20522">
        <w:rPr>
          <w:color w:val="000000"/>
          <w:sz w:val="24"/>
          <w:szCs w:val="24"/>
        </w:rPr>
        <w:t>.</w:t>
      </w:r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20522">
        <w:rPr>
          <w:color w:val="000000"/>
          <w:sz w:val="24"/>
          <w:szCs w:val="24"/>
        </w:rPr>
        <w:br/>
        <w:t xml:space="preserve">образования </w:t>
      </w:r>
      <w:hyperlink r:id="rId26" w:history="1">
        <w:r w:rsidR="00A20A54">
          <w:rPr>
            <w:rStyle w:val="a8"/>
            <w:sz w:val="24"/>
            <w:szCs w:val="24"/>
          </w:rPr>
          <w:t>http://fgosvo.ru....</w:t>
        </w:r>
      </w:hyperlink>
      <w:r w:rsidRPr="00D20522">
        <w:rPr>
          <w:color w:val="000000"/>
          <w:sz w:val="24"/>
          <w:szCs w:val="24"/>
        </w:rPr>
        <w:t>.</w:t>
      </w:r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A20A54">
          <w:rPr>
            <w:rStyle w:val="a8"/>
            <w:sz w:val="24"/>
            <w:szCs w:val="24"/>
          </w:rPr>
          <w:t>http://www.ict.edu.ru....</w:t>
        </w:r>
      </w:hyperlink>
      <w:r w:rsidRPr="00D20522">
        <w:rPr>
          <w:color w:val="000000"/>
          <w:sz w:val="24"/>
          <w:szCs w:val="24"/>
        </w:rPr>
        <w:t>.</w:t>
      </w:r>
    </w:p>
    <w:p w:rsidR="009566D3" w:rsidRPr="00D20522" w:rsidRDefault="009566D3" w:rsidP="009566D3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20522">
        <w:rPr>
          <w:color w:val="000000"/>
          <w:sz w:val="24"/>
          <w:lang w:eastAsia="en-US"/>
        </w:rPr>
        <w:t xml:space="preserve">Педагогическая библиотека </w:t>
      </w:r>
      <w:hyperlink r:id="rId28" w:history="1">
        <w:r w:rsidR="00A20A54">
          <w:rPr>
            <w:rStyle w:val="a8"/>
            <w:sz w:val="24"/>
            <w:lang w:eastAsia="en-US"/>
          </w:rPr>
          <w:t>http://www.gumer.info/bibliotek_Buks/Pedagog/index.php</w:t>
        </w:r>
      </w:hyperlink>
    </w:p>
    <w:p w:rsidR="009566D3" w:rsidRPr="00D20522" w:rsidRDefault="009566D3" w:rsidP="009566D3">
      <w:pPr>
        <w:ind w:firstLine="709"/>
        <w:jc w:val="both"/>
        <w:rPr>
          <w:b/>
          <w:sz w:val="24"/>
          <w:szCs w:val="24"/>
        </w:rPr>
      </w:pPr>
    </w:p>
    <w:p w:rsidR="009566D3" w:rsidRPr="00D20522" w:rsidRDefault="009566D3" w:rsidP="009566D3">
      <w:pPr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566D3" w:rsidRPr="00D20522" w:rsidRDefault="009566D3" w:rsidP="009566D3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ab/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чей программой дисциплины.</w:t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D20522">
        <w:rPr>
          <w:sz w:val="24"/>
          <w:szCs w:val="24"/>
        </w:rPr>
        <w:t>у</w:t>
      </w:r>
      <w:r w:rsidRPr="00D2052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D20522">
        <w:rPr>
          <w:sz w:val="24"/>
          <w:szCs w:val="24"/>
        </w:rPr>
        <w:t>Производс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венная</w:t>
      </w:r>
      <w:proofErr w:type="gramEnd"/>
      <w:r w:rsidRPr="00D20522">
        <w:rPr>
          <w:sz w:val="24"/>
          <w:szCs w:val="24"/>
        </w:rPr>
        <w:t>, д. 41/1</w:t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акт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20522">
        <w:rPr>
          <w:sz w:val="24"/>
          <w:szCs w:val="24"/>
        </w:rPr>
        <w:t>микше</w:t>
      </w:r>
      <w:proofErr w:type="spellEnd"/>
      <w:r w:rsidRPr="00D2052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2007;</w:t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0522">
        <w:rPr>
          <w:sz w:val="24"/>
          <w:szCs w:val="24"/>
        </w:rPr>
        <w:t>лингофонный</w:t>
      </w:r>
      <w:proofErr w:type="spellEnd"/>
      <w:r w:rsidRPr="00D20522">
        <w:rPr>
          <w:sz w:val="24"/>
          <w:szCs w:val="24"/>
        </w:rPr>
        <w:t xml:space="preserve"> каб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V8.2;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» и «ЭБС ЮРАЙТ». </w:t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20522">
        <w:rPr>
          <w:sz w:val="24"/>
          <w:szCs w:val="24"/>
        </w:rPr>
        <w:t>ме</w:t>
      </w:r>
      <w:r w:rsidRPr="00D20522">
        <w:rPr>
          <w:sz w:val="24"/>
          <w:szCs w:val="24"/>
        </w:rPr>
        <w:t>ж</w:t>
      </w:r>
      <w:r w:rsidRPr="00D20522">
        <w:rPr>
          <w:sz w:val="24"/>
          <w:szCs w:val="24"/>
        </w:rPr>
        <w:t>кафедральная</w:t>
      </w:r>
      <w:proofErr w:type="spellEnd"/>
      <w:r w:rsidRPr="00D20522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20522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ные, экран,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кафедра.</w:t>
      </w:r>
      <w:proofErr w:type="gramEnd"/>
      <w:r w:rsidRPr="00D20522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MS </w:t>
      </w:r>
      <w:proofErr w:type="spellStart"/>
      <w:r w:rsidRPr="00D20522">
        <w:rPr>
          <w:sz w:val="24"/>
          <w:szCs w:val="24"/>
        </w:rPr>
        <w:t>Visio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Standart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</w:t>
      </w:r>
      <w:r w:rsidRPr="00D20522">
        <w:rPr>
          <w:sz w:val="24"/>
          <w:szCs w:val="24"/>
        </w:rPr>
        <w:lastRenderedPageBreak/>
        <w:t xml:space="preserve">ЮРАЙТ» </w:t>
      </w:r>
      <w:hyperlink w:history="1">
        <w:r w:rsidR="0071100D">
          <w:rPr>
            <w:color w:val="0000FF"/>
            <w:sz w:val="24"/>
            <w:u w:val="single"/>
          </w:rPr>
          <w:t>www.biblio-online.ru</w:t>
        </w:r>
      </w:hyperlink>
      <w:r w:rsidRPr="00D20522">
        <w:rPr>
          <w:sz w:val="24"/>
          <w:szCs w:val="24"/>
        </w:rPr>
        <w:t>.,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. </w:t>
      </w:r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формационные  с портретами ученых, </w:t>
      </w:r>
      <w:proofErr w:type="spellStart"/>
      <w:r w:rsidRPr="00D20522">
        <w:rPr>
          <w:sz w:val="24"/>
          <w:szCs w:val="24"/>
        </w:rPr>
        <w:t>Фрустрационный</w:t>
      </w:r>
      <w:proofErr w:type="spellEnd"/>
      <w:r w:rsidRPr="00D20522">
        <w:rPr>
          <w:sz w:val="24"/>
          <w:szCs w:val="24"/>
        </w:rPr>
        <w:t xml:space="preserve"> тест Розенцвейга (взрослый) к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 xml:space="preserve">бинетный Вариант (1 шт.), </w:t>
      </w:r>
      <w:proofErr w:type="spellStart"/>
      <w:r w:rsidRPr="00D20522">
        <w:rPr>
          <w:sz w:val="24"/>
          <w:szCs w:val="24"/>
        </w:rPr>
        <w:t>тестово-диагностические</w:t>
      </w:r>
      <w:proofErr w:type="spellEnd"/>
      <w:r w:rsidRPr="00D20522">
        <w:rPr>
          <w:sz w:val="24"/>
          <w:szCs w:val="24"/>
        </w:rPr>
        <w:t xml:space="preserve"> материалы на </w:t>
      </w:r>
      <w:proofErr w:type="spellStart"/>
      <w:r w:rsidRPr="00D20522">
        <w:rPr>
          <w:sz w:val="24"/>
          <w:szCs w:val="24"/>
        </w:rPr>
        <w:t>эл</w:t>
      </w:r>
      <w:proofErr w:type="spellEnd"/>
      <w:r w:rsidRPr="00D20522">
        <w:rPr>
          <w:sz w:val="24"/>
          <w:szCs w:val="24"/>
        </w:rPr>
        <w:t xml:space="preserve">. дисках: </w:t>
      </w:r>
      <w:proofErr w:type="gramStart"/>
      <w:r w:rsidRPr="00D20522">
        <w:rPr>
          <w:sz w:val="24"/>
          <w:szCs w:val="24"/>
        </w:rPr>
        <w:t>Диагност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D20522">
        <w:rPr>
          <w:sz w:val="24"/>
          <w:szCs w:val="24"/>
        </w:rPr>
        <w:t>опросник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Ке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телла</w:t>
      </w:r>
      <w:proofErr w:type="spellEnd"/>
      <w:r w:rsidRPr="00D20522">
        <w:rPr>
          <w:sz w:val="24"/>
          <w:szCs w:val="24"/>
        </w:rPr>
        <w:t xml:space="preserve">, Тест </w:t>
      </w:r>
      <w:proofErr w:type="spellStart"/>
      <w:r w:rsidRPr="00D20522">
        <w:rPr>
          <w:sz w:val="24"/>
          <w:szCs w:val="24"/>
        </w:rPr>
        <w:t>Тулуз-Пьерона</w:t>
      </w:r>
      <w:proofErr w:type="spellEnd"/>
      <w:r w:rsidRPr="00D20522">
        <w:rPr>
          <w:sz w:val="24"/>
          <w:szCs w:val="24"/>
        </w:rPr>
        <w:t xml:space="preserve">, Тест Векслера, Тест </w:t>
      </w:r>
      <w:proofErr w:type="spellStart"/>
      <w:r w:rsidRPr="00D20522">
        <w:rPr>
          <w:sz w:val="24"/>
          <w:szCs w:val="24"/>
        </w:rPr>
        <w:t>Гилфорда</w:t>
      </w:r>
      <w:proofErr w:type="spellEnd"/>
      <w:r w:rsidRPr="00D20522">
        <w:rPr>
          <w:sz w:val="24"/>
          <w:szCs w:val="24"/>
        </w:rPr>
        <w:t>, Методика рисуночных мет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D20522">
        <w:rPr>
          <w:sz w:val="24"/>
          <w:szCs w:val="24"/>
        </w:rPr>
        <w:t>г</w:t>
      </w:r>
      <w:r w:rsidRPr="00D20522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20522">
        <w:rPr>
          <w:sz w:val="24"/>
          <w:szCs w:val="24"/>
        </w:rPr>
        <w:t>аудитории</w:t>
      </w:r>
      <w:proofErr w:type="gramEnd"/>
      <w:r w:rsidRPr="00D20522">
        <w:rPr>
          <w:sz w:val="24"/>
          <w:szCs w:val="24"/>
        </w:rPr>
        <w:t xml:space="preserve"> материально-техническое о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деокамера, компьютер,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71100D">
          <w:rPr>
            <w:color w:val="0000FF"/>
            <w:sz w:val="24"/>
            <w:u w:val="single"/>
          </w:rPr>
          <w:t>www.biblio-online.ru</w:t>
        </w:r>
      </w:hyperlink>
    </w:p>
    <w:p w:rsidR="009566D3" w:rsidRPr="00D20522" w:rsidRDefault="009566D3" w:rsidP="009566D3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5. </w:t>
      </w:r>
      <w:proofErr w:type="gramStart"/>
      <w:r w:rsidRPr="00D20522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D20522">
        <w:rPr>
          <w:sz w:val="24"/>
          <w:szCs w:val="24"/>
        </w:rPr>
        <w:t>в</w:t>
      </w:r>
      <w:r w:rsidRPr="00D20522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D20522">
        <w:rPr>
          <w:sz w:val="24"/>
          <w:szCs w:val="24"/>
        </w:rPr>
        <w:t xml:space="preserve">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 xml:space="preserve">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ЮРАЙТ».</w:t>
      </w:r>
    </w:p>
    <w:p w:rsidR="009566D3" w:rsidRPr="00D20522" w:rsidRDefault="009566D3" w:rsidP="009566D3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</w:p>
    <w:p w:rsidR="009566D3" w:rsidRPr="00D20522" w:rsidRDefault="009566D3" w:rsidP="009566D3"/>
    <w:p w:rsidR="009566D3" w:rsidRPr="00D20522" w:rsidRDefault="009566D3" w:rsidP="009566D3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eastAsia="en-US"/>
        </w:rPr>
      </w:pPr>
    </w:p>
    <w:p w:rsidR="009566D3" w:rsidRPr="00793E1B" w:rsidRDefault="009566D3" w:rsidP="009566D3">
      <w:pPr>
        <w:widowControl/>
        <w:autoSpaceDE/>
        <w:ind w:firstLine="709"/>
        <w:contextualSpacing/>
        <w:jc w:val="both"/>
        <w:rPr>
          <w:color w:val="000000"/>
          <w:sz w:val="24"/>
          <w:szCs w:val="24"/>
        </w:rPr>
      </w:pPr>
    </w:p>
    <w:p w:rsidR="009566D3" w:rsidRDefault="009566D3" w:rsidP="009566D3">
      <w:pPr>
        <w:widowControl/>
        <w:autoSpaceDE/>
        <w:spacing w:line="360" w:lineRule="auto"/>
        <w:ind w:firstLine="567"/>
        <w:contextualSpacing/>
        <w:jc w:val="both"/>
      </w:pPr>
    </w:p>
    <w:p w:rsidR="00CF2B2F" w:rsidRPr="00B65ABD" w:rsidRDefault="00CF2B2F" w:rsidP="009566D3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CF2B2F" w:rsidRPr="00B65A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FC" w:rsidRDefault="00F17EFC" w:rsidP="00160BC1">
      <w:r>
        <w:separator/>
      </w:r>
    </w:p>
  </w:endnote>
  <w:endnote w:type="continuationSeparator" w:id="1">
    <w:p w:rsidR="00F17EFC" w:rsidRDefault="00F17E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FC" w:rsidRDefault="00F17EFC" w:rsidP="00160BC1">
      <w:r>
        <w:separator/>
      </w:r>
    </w:p>
  </w:footnote>
  <w:footnote w:type="continuationSeparator" w:id="1">
    <w:p w:rsidR="00F17EFC" w:rsidRDefault="00F17E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7F86D47"/>
    <w:multiLevelType w:val="hybridMultilevel"/>
    <w:tmpl w:val="F7B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2DAA"/>
    <w:multiLevelType w:val="hybridMultilevel"/>
    <w:tmpl w:val="6AA4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41"/>
    <w:multiLevelType w:val="hybridMultilevel"/>
    <w:tmpl w:val="B77C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6513F"/>
    <w:multiLevelType w:val="hybridMultilevel"/>
    <w:tmpl w:val="5D2C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F412E"/>
    <w:multiLevelType w:val="hybridMultilevel"/>
    <w:tmpl w:val="6E2883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8CA"/>
    <w:multiLevelType w:val="hybridMultilevel"/>
    <w:tmpl w:val="D4E6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6402C"/>
    <w:multiLevelType w:val="hybridMultilevel"/>
    <w:tmpl w:val="63C4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026D47"/>
    <w:multiLevelType w:val="hybridMultilevel"/>
    <w:tmpl w:val="F8B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27"/>
  </w:num>
  <w:num w:numId="28">
    <w:abstractNumId w:val="6"/>
  </w:num>
  <w:num w:numId="29">
    <w:abstractNumId w:val="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272"/>
    <w:rsid w:val="00004602"/>
    <w:rsid w:val="00021236"/>
    <w:rsid w:val="000279C8"/>
    <w:rsid w:val="00027D2C"/>
    <w:rsid w:val="00027D3F"/>
    <w:rsid w:val="00027E5B"/>
    <w:rsid w:val="00037461"/>
    <w:rsid w:val="00040D5F"/>
    <w:rsid w:val="00051AEE"/>
    <w:rsid w:val="000552F8"/>
    <w:rsid w:val="00060A01"/>
    <w:rsid w:val="00064AA9"/>
    <w:rsid w:val="00072706"/>
    <w:rsid w:val="00076B01"/>
    <w:rsid w:val="000827FD"/>
    <w:rsid w:val="000835F5"/>
    <w:rsid w:val="000875BF"/>
    <w:rsid w:val="000911D1"/>
    <w:rsid w:val="000A03AC"/>
    <w:rsid w:val="000A4FAC"/>
    <w:rsid w:val="000B130E"/>
    <w:rsid w:val="000B1331"/>
    <w:rsid w:val="000B2F62"/>
    <w:rsid w:val="000B7795"/>
    <w:rsid w:val="000C4546"/>
    <w:rsid w:val="000D07C6"/>
    <w:rsid w:val="000D2B26"/>
    <w:rsid w:val="000D4429"/>
    <w:rsid w:val="000D6DE5"/>
    <w:rsid w:val="000E032C"/>
    <w:rsid w:val="000E37E9"/>
    <w:rsid w:val="000F3412"/>
    <w:rsid w:val="000F69B1"/>
    <w:rsid w:val="001012A0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66A2"/>
    <w:rsid w:val="0017104E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C6BC3"/>
    <w:rsid w:val="001D5D62"/>
    <w:rsid w:val="001F11DE"/>
    <w:rsid w:val="00207E2E"/>
    <w:rsid w:val="00207FB7"/>
    <w:rsid w:val="00211C1B"/>
    <w:rsid w:val="002130A9"/>
    <w:rsid w:val="002136B4"/>
    <w:rsid w:val="00220670"/>
    <w:rsid w:val="00234629"/>
    <w:rsid w:val="00234E5E"/>
    <w:rsid w:val="00240A81"/>
    <w:rsid w:val="00245199"/>
    <w:rsid w:val="002657BC"/>
    <w:rsid w:val="00270334"/>
    <w:rsid w:val="00276128"/>
    <w:rsid w:val="0027733F"/>
    <w:rsid w:val="00291D05"/>
    <w:rsid w:val="002933E5"/>
    <w:rsid w:val="002A0D1B"/>
    <w:rsid w:val="002B09AA"/>
    <w:rsid w:val="002B17E6"/>
    <w:rsid w:val="002B5407"/>
    <w:rsid w:val="002B5AB9"/>
    <w:rsid w:val="002B6C87"/>
    <w:rsid w:val="002B734E"/>
    <w:rsid w:val="002C0F56"/>
    <w:rsid w:val="002C2EAE"/>
    <w:rsid w:val="002C3F08"/>
    <w:rsid w:val="002C7582"/>
    <w:rsid w:val="002D6AC0"/>
    <w:rsid w:val="002E0ECD"/>
    <w:rsid w:val="002E1189"/>
    <w:rsid w:val="002E4CB7"/>
    <w:rsid w:val="002F3B3C"/>
    <w:rsid w:val="002F6A22"/>
    <w:rsid w:val="00315AB7"/>
    <w:rsid w:val="0032166A"/>
    <w:rsid w:val="00330957"/>
    <w:rsid w:val="0033546E"/>
    <w:rsid w:val="00343484"/>
    <w:rsid w:val="003450DA"/>
    <w:rsid w:val="0035513D"/>
    <w:rsid w:val="00355C7E"/>
    <w:rsid w:val="003615EC"/>
    <w:rsid w:val="003618C2"/>
    <w:rsid w:val="003629D8"/>
    <w:rsid w:val="00363097"/>
    <w:rsid w:val="00365758"/>
    <w:rsid w:val="003668E3"/>
    <w:rsid w:val="00390B62"/>
    <w:rsid w:val="003939C3"/>
    <w:rsid w:val="003968BE"/>
    <w:rsid w:val="0039741A"/>
    <w:rsid w:val="003A0F12"/>
    <w:rsid w:val="003A3494"/>
    <w:rsid w:val="003A57B5"/>
    <w:rsid w:val="003A6FB0"/>
    <w:rsid w:val="003A71E4"/>
    <w:rsid w:val="003B0DE3"/>
    <w:rsid w:val="003B3760"/>
    <w:rsid w:val="003B7F71"/>
    <w:rsid w:val="003C16A1"/>
    <w:rsid w:val="003D1670"/>
    <w:rsid w:val="003E3A7F"/>
    <w:rsid w:val="003E56DD"/>
    <w:rsid w:val="00400432"/>
    <w:rsid w:val="00400491"/>
    <w:rsid w:val="00402919"/>
    <w:rsid w:val="00407242"/>
    <w:rsid w:val="00407404"/>
    <w:rsid w:val="004110F5"/>
    <w:rsid w:val="004122DA"/>
    <w:rsid w:val="004204A2"/>
    <w:rsid w:val="00420E03"/>
    <w:rsid w:val="00422E77"/>
    <w:rsid w:val="00424C0E"/>
    <w:rsid w:val="0043456C"/>
    <w:rsid w:val="00435249"/>
    <w:rsid w:val="004475CA"/>
    <w:rsid w:val="0046365B"/>
    <w:rsid w:val="0046623C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287D"/>
    <w:rsid w:val="004C5815"/>
    <w:rsid w:val="004C5FD6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709"/>
    <w:rsid w:val="00516F43"/>
    <w:rsid w:val="005362E6"/>
    <w:rsid w:val="00537A62"/>
    <w:rsid w:val="00540F31"/>
    <w:rsid w:val="00544133"/>
    <w:rsid w:val="00565480"/>
    <w:rsid w:val="005669CB"/>
    <w:rsid w:val="00572F9F"/>
    <w:rsid w:val="0057516E"/>
    <w:rsid w:val="005816EA"/>
    <w:rsid w:val="00582969"/>
    <w:rsid w:val="00583C2E"/>
    <w:rsid w:val="00584FE8"/>
    <w:rsid w:val="00586FAD"/>
    <w:rsid w:val="005915BA"/>
    <w:rsid w:val="00591B36"/>
    <w:rsid w:val="005A28FC"/>
    <w:rsid w:val="005B353C"/>
    <w:rsid w:val="005B47CE"/>
    <w:rsid w:val="005C13E4"/>
    <w:rsid w:val="005C20F0"/>
    <w:rsid w:val="005C3AEB"/>
    <w:rsid w:val="005C3E07"/>
    <w:rsid w:val="005C3FDA"/>
    <w:rsid w:val="005C6CAA"/>
    <w:rsid w:val="005C72A8"/>
    <w:rsid w:val="005C7567"/>
    <w:rsid w:val="005D206B"/>
    <w:rsid w:val="005D65BA"/>
    <w:rsid w:val="005E2FA2"/>
    <w:rsid w:val="005F2349"/>
    <w:rsid w:val="006044B4"/>
    <w:rsid w:val="00607E17"/>
    <w:rsid w:val="006101D8"/>
    <w:rsid w:val="006118F6"/>
    <w:rsid w:val="006126B7"/>
    <w:rsid w:val="00612982"/>
    <w:rsid w:val="006153DC"/>
    <w:rsid w:val="00622262"/>
    <w:rsid w:val="00624E28"/>
    <w:rsid w:val="00626F59"/>
    <w:rsid w:val="006309D0"/>
    <w:rsid w:val="00632244"/>
    <w:rsid w:val="006426D7"/>
    <w:rsid w:val="00642A2F"/>
    <w:rsid w:val="006439F4"/>
    <w:rsid w:val="00653217"/>
    <w:rsid w:val="0065606F"/>
    <w:rsid w:val="00656AC4"/>
    <w:rsid w:val="00660FFD"/>
    <w:rsid w:val="0067485D"/>
    <w:rsid w:val="00676914"/>
    <w:rsid w:val="00681553"/>
    <w:rsid w:val="00681BB7"/>
    <w:rsid w:val="00685D6F"/>
    <w:rsid w:val="00687B3A"/>
    <w:rsid w:val="00692DD7"/>
    <w:rsid w:val="0069493B"/>
    <w:rsid w:val="006B0CA3"/>
    <w:rsid w:val="006C649D"/>
    <w:rsid w:val="006C7BA5"/>
    <w:rsid w:val="006D108C"/>
    <w:rsid w:val="006D15B6"/>
    <w:rsid w:val="006D320A"/>
    <w:rsid w:val="006D6280"/>
    <w:rsid w:val="006D6805"/>
    <w:rsid w:val="006E363C"/>
    <w:rsid w:val="006E5C19"/>
    <w:rsid w:val="006F1704"/>
    <w:rsid w:val="00702DD5"/>
    <w:rsid w:val="00705814"/>
    <w:rsid w:val="00705FB5"/>
    <w:rsid w:val="007066B1"/>
    <w:rsid w:val="00707657"/>
    <w:rsid w:val="0071100D"/>
    <w:rsid w:val="00711D6D"/>
    <w:rsid w:val="00713D44"/>
    <w:rsid w:val="007327FE"/>
    <w:rsid w:val="00744AD3"/>
    <w:rsid w:val="00747448"/>
    <w:rsid w:val="007512C7"/>
    <w:rsid w:val="00752936"/>
    <w:rsid w:val="00753384"/>
    <w:rsid w:val="0076201E"/>
    <w:rsid w:val="00764497"/>
    <w:rsid w:val="007646CF"/>
    <w:rsid w:val="007741E2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4F89"/>
    <w:rsid w:val="007C16D7"/>
    <w:rsid w:val="007C277B"/>
    <w:rsid w:val="007C3D31"/>
    <w:rsid w:val="007C7B38"/>
    <w:rsid w:val="007D402C"/>
    <w:rsid w:val="007D5AAD"/>
    <w:rsid w:val="007D5CC1"/>
    <w:rsid w:val="007E10C6"/>
    <w:rsid w:val="007E251D"/>
    <w:rsid w:val="007E2D48"/>
    <w:rsid w:val="007F098D"/>
    <w:rsid w:val="007F4B97"/>
    <w:rsid w:val="007F7A4D"/>
    <w:rsid w:val="00801B83"/>
    <w:rsid w:val="0080357D"/>
    <w:rsid w:val="0081216F"/>
    <w:rsid w:val="00820D1B"/>
    <w:rsid w:val="00823333"/>
    <w:rsid w:val="00823E5A"/>
    <w:rsid w:val="00835DBD"/>
    <w:rsid w:val="00837847"/>
    <w:rsid w:val="008423FF"/>
    <w:rsid w:val="008525F6"/>
    <w:rsid w:val="00852E8E"/>
    <w:rsid w:val="00857FC8"/>
    <w:rsid w:val="008649E4"/>
    <w:rsid w:val="0086651C"/>
    <w:rsid w:val="00875896"/>
    <w:rsid w:val="0088272E"/>
    <w:rsid w:val="00897630"/>
    <w:rsid w:val="00897687"/>
    <w:rsid w:val="008B0D18"/>
    <w:rsid w:val="008B6331"/>
    <w:rsid w:val="008B789E"/>
    <w:rsid w:val="008C3C28"/>
    <w:rsid w:val="008E3E6D"/>
    <w:rsid w:val="008E5E59"/>
    <w:rsid w:val="008F4C1B"/>
    <w:rsid w:val="008F52F5"/>
    <w:rsid w:val="00901C88"/>
    <w:rsid w:val="00920199"/>
    <w:rsid w:val="00921868"/>
    <w:rsid w:val="009273A5"/>
    <w:rsid w:val="00931079"/>
    <w:rsid w:val="00935030"/>
    <w:rsid w:val="009378B7"/>
    <w:rsid w:val="00941875"/>
    <w:rsid w:val="00942C64"/>
    <w:rsid w:val="00950483"/>
    <w:rsid w:val="00951F6B"/>
    <w:rsid w:val="009528CA"/>
    <w:rsid w:val="00954E45"/>
    <w:rsid w:val="009566D3"/>
    <w:rsid w:val="00957E66"/>
    <w:rsid w:val="00965998"/>
    <w:rsid w:val="00973E97"/>
    <w:rsid w:val="0097577D"/>
    <w:rsid w:val="009C33D9"/>
    <w:rsid w:val="009D3470"/>
    <w:rsid w:val="009E09C6"/>
    <w:rsid w:val="009E35D2"/>
    <w:rsid w:val="009E4ACA"/>
    <w:rsid w:val="009F4070"/>
    <w:rsid w:val="00A11238"/>
    <w:rsid w:val="00A20A54"/>
    <w:rsid w:val="00A2116D"/>
    <w:rsid w:val="00A23624"/>
    <w:rsid w:val="00A275E4"/>
    <w:rsid w:val="00A3191F"/>
    <w:rsid w:val="00A32A5F"/>
    <w:rsid w:val="00A446EE"/>
    <w:rsid w:val="00A44F9E"/>
    <w:rsid w:val="00A47706"/>
    <w:rsid w:val="00A5652A"/>
    <w:rsid w:val="00A567CD"/>
    <w:rsid w:val="00A63D90"/>
    <w:rsid w:val="00A75675"/>
    <w:rsid w:val="00A76E53"/>
    <w:rsid w:val="00A779A0"/>
    <w:rsid w:val="00A818E5"/>
    <w:rsid w:val="00A824CD"/>
    <w:rsid w:val="00A84411"/>
    <w:rsid w:val="00A85DD5"/>
    <w:rsid w:val="00A9607B"/>
    <w:rsid w:val="00A96C48"/>
    <w:rsid w:val="00AA2A29"/>
    <w:rsid w:val="00AA2AE4"/>
    <w:rsid w:val="00AA4B9F"/>
    <w:rsid w:val="00AB2091"/>
    <w:rsid w:val="00AB2CF1"/>
    <w:rsid w:val="00AC0290"/>
    <w:rsid w:val="00AD0669"/>
    <w:rsid w:val="00AD0D7E"/>
    <w:rsid w:val="00AD208A"/>
    <w:rsid w:val="00AD4A3C"/>
    <w:rsid w:val="00AE3177"/>
    <w:rsid w:val="00AF0319"/>
    <w:rsid w:val="00AF3CB3"/>
    <w:rsid w:val="00AF61EB"/>
    <w:rsid w:val="00B05B20"/>
    <w:rsid w:val="00B35772"/>
    <w:rsid w:val="00B50C44"/>
    <w:rsid w:val="00B5209B"/>
    <w:rsid w:val="00B542D4"/>
    <w:rsid w:val="00B54421"/>
    <w:rsid w:val="00B642B8"/>
    <w:rsid w:val="00B65ABD"/>
    <w:rsid w:val="00B76E57"/>
    <w:rsid w:val="00B817E2"/>
    <w:rsid w:val="00B81F17"/>
    <w:rsid w:val="00BB13C0"/>
    <w:rsid w:val="00BB6C9A"/>
    <w:rsid w:val="00BB70FB"/>
    <w:rsid w:val="00BC075E"/>
    <w:rsid w:val="00BE023D"/>
    <w:rsid w:val="00BF22FC"/>
    <w:rsid w:val="00C1245E"/>
    <w:rsid w:val="00C17BC3"/>
    <w:rsid w:val="00C17F0F"/>
    <w:rsid w:val="00C2108E"/>
    <w:rsid w:val="00C228C5"/>
    <w:rsid w:val="00C24EA8"/>
    <w:rsid w:val="00C26026"/>
    <w:rsid w:val="00C2670A"/>
    <w:rsid w:val="00C310FB"/>
    <w:rsid w:val="00C33468"/>
    <w:rsid w:val="00C3475E"/>
    <w:rsid w:val="00C40C06"/>
    <w:rsid w:val="00C424C8"/>
    <w:rsid w:val="00C55E91"/>
    <w:rsid w:val="00C70CA1"/>
    <w:rsid w:val="00C730EE"/>
    <w:rsid w:val="00C90A7A"/>
    <w:rsid w:val="00C93F61"/>
    <w:rsid w:val="00C94464"/>
    <w:rsid w:val="00C953B5"/>
    <w:rsid w:val="00C953C9"/>
    <w:rsid w:val="00CA401A"/>
    <w:rsid w:val="00CB27ED"/>
    <w:rsid w:val="00CB61D6"/>
    <w:rsid w:val="00CC0251"/>
    <w:rsid w:val="00CC02A4"/>
    <w:rsid w:val="00CC56FE"/>
    <w:rsid w:val="00CC6C71"/>
    <w:rsid w:val="00CD390E"/>
    <w:rsid w:val="00CD5763"/>
    <w:rsid w:val="00CD71C4"/>
    <w:rsid w:val="00CE6C4B"/>
    <w:rsid w:val="00CF12C6"/>
    <w:rsid w:val="00CF2B2F"/>
    <w:rsid w:val="00CF5203"/>
    <w:rsid w:val="00CF6292"/>
    <w:rsid w:val="00CF6B12"/>
    <w:rsid w:val="00D02EB8"/>
    <w:rsid w:val="00D152E4"/>
    <w:rsid w:val="00D1753D"/>
    <w:rsid w:val="00D20266"/>
    <w:rsid w:val="00D22ED2"/>
    <w:rsid w:val="00D23EFA"/>
    <w:rsid w:val="00D27F46"/>
    <w:rsid w:val="00D34B66"/>
    <w:rsid w:val="00D3615D"/>
    <w:rsid w:val="00D411C1"/>
    <w:rsid w:val="00D50154"/>
    <w:rsid w:val="00D63339"/>
    <w:rsid w:val="00D738B2"/>
    <w:rsid w:val="00D761E8"/>
    <w:rsid w:val="00D769A1"/>
    <w:rsid w:val="00D778C9"/>
    <w:rsid w:val="00D82D54"/>
    <w:rsid w:val="00D83177"/>
    <w:rsid w:val="00D8506D"/>
    <w:rsid w:val="00D860F3"/>
    <w:rsid w:val="00D90307"/>
    <w:rsid w:val="00D91204"/>
    <w:rsid w:val="00D97830"/>
    <w:rsid w:val="00DA3828"/>
    <w:rsid w:val="00DA3FFC"/>
    <w:rsid w:val="00DA489D"/>
    <w:rsid w:val="00DA48D3"/>
    <w:rsid w:val="00DB08E2"/>
    <w:rsid w:val="00DB0A35"/>
    <w:rsid w:val="00DB228F"/>
    <w:rsid w:val="00DB29A4"/>
    <w:rsid w:val="00DB7107"/>
    <w:rsid w:val="00DC6660"/>
    <w:rsid w:val="00DC79C8"/>
    <w:rsid w:val="00DD03B9"/>
    <w:rsid w:val="00DD6EB4"/>
    <w:rsid w:val="00DE38F3"/>
    <w:rsid w:val="00DF1076"/>
    <w:rsid w:val="00DF26AA"/>
    <w:rsid w:val="00DF63F5"/>
    <w:rsid w:val="00DF7ED6"/>
    <w:rsid w:val="00E02CC2"/>
    <w:rsid w:val="00E02CDE"/>
    <w:rsid w:val="00E11452"/>
    <w:rsid w:val="00E11E7E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77918"/>
    <w:rsid w:val="00E9119D"/>
    <w:rsid w:val="00E92238"/>
    <w:rsid w:val="00EA206F"/>
    <w:rsid w:val="00EA3690"/>
    <w:rsid w:val="00EC1934"/>
    <w:rsid w:val="00ED28E4"/>
    <w:rsid w:val="00ED3D2D"/>
    <w:rsid w:val="00ED789C"/>
    <w:rsid w:val="00EE165B"/>
    <w:rsid w:val="00EE4D57"/>
    <w:rsid w:val="00EE60B1"/>
    <w:rsid w:val="00EF1A21"/>
    <w:rsid w:val="00EF6EF2"/>
    <w:rsid w:val="00F009BD"/>
    <w:rsid w:val="00F00B76"/>
    <w:rsid w:val="00F05975"/>
    <w:rsid w:val="00F06F17"/>
    <w:rsid w:val="00F17EFC"/>
    <w:rsid w:val="00F226CA"/>
    <w:rsid w:val="00F239D1"/>
    <w:rsid w:val="00F322E1"/>
    <w:rsid w:val="00F342F7"/>
    <w:rsid w:val="00F40FEC"/>
    <w:rsid w:val="00F42549"/>
    <w:rsid w:val="00F51311"/>
    <w:rsid w:val="00F5790A"/>
    <w:rsid w:val="00F6188C"/>
    <w:rsid w:val="00F625A5"/>
    <w:rsid w:val="00F63ADF"/>
    <w:rsid w:val="00F63BBC"/>
    <w:rsid w:val="00F66D7F"/>
    <w:rsid w:val="00F7382F"/>
    <w:rsid w:val="00F77AFC"/>
    <w:rsid w:val="00F8007A"/>
    <w:rsid w:val="00F803A3"/>
    <w:rsid w:val="00F82953"/>
    <w:rsid w:val="00F82F8D"/>
    <w:rsid w:val="00F8563E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8F4C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829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5D90235C-A973-4484-B636-3EB480657D3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176E68E-1DE3-4A84-B6C5-42CA9440B05D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531CCCFA-928A-451E-94B5-99A8AD921A6C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biblio-online.ru/viewer/BA25F262-CFDA-4FF0-B9AF-F996754ADD0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1CBE-E09F-4C05-BCFD-10D0C4F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41615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https://biblio-online.ru/viewer/BA25F262-CFDA-4FF0-B9AF-F996754ADD02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https://biblio-/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2019-03-15T15:33:00Z</cp:lastPrinted>
  <dcterms:created xsi:type="dcterms:W3CDTF">2021-07-14T10:08:00Z</dcterms:created>
  <dcterms:modified xsi:type="dcterms:W3CDTF">2023-06-21T08:29:00Z</dcterms:modified>
</cp:coreProperties>
</file>